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黑体" w:hAnsi="黑体" w:eastAsia="黑体"/>
          <w:sz w:val="28"/>
          <w:szCs w:val="28"/>
        </w:rPr>
      </w:pPr>
    </w:p>
    <w:p>
      <w:pPr>
        <w:adjustRightInd w:val="0"/>
        <w:snapToGrid w:val="0"/>
        <w:spacing w:line="360" w:lineRule="auto"/>
        <w:jc w:val="left"/>
        <w:rPr>
          <w:rFonts w:ascii="黑体" w:hAnsi="黑体" w:eastAsia="黑体"/>
          <w:sz w:val="28"/>
          <w:szCs w:val="28"/>
        </w:rPr>
      </w:pPr>
    </w:p>
    <w:p>
      <w:pPr>
        <w:adjustRightInd w:val="0"/>
        <w:snapToGrid w:val="0"/>
        <w:spacing w:line="360" w:lineRule="auto"/>
        <w:jc w:val="center"/>
        <w:rPr>
          <w:rFonts w:ascii="华文中宋" w:hAnsi="华文中宋" w:eastAsia="华文中宋"/>
          <w:b/>
          <w:sz w:val="44"/>
        </w:rPr>
      </w:pPr>
      <w:r>
        <w:rPr>
          <w:rFonts w:hint="eastAsia" w:ascii="华文中宋" w:hAnsi="华文中宋" w:eastAsia="华文中宋"/>
          <w:b/>
          <w:sz w:val="44"/>
        </w:rPr>
        <w:t>内蒙古自治区重点</w:t>
      </w:r>
      <w:r>
        <w:rPr>
          <w:rFonts w:ascii="华文中宋" w:hAnsi="华文中宋" w:eastAsia="华文中宋"/>
          <w:b/>
          <w:sz w:val="44"/>
        </w:rPr>
        <w:t>实验室</w:t>
      </w:r>
      <w:r>
        <w:rPr>
          <w:rFonts w:hint="eastAsia" w:ascii="华文中宋" w:hAnsi="华文中宋" w:eastAsia="华文中宋"/>
          <w:b/>
          <w:sz w:val="44"/>
        </w:rPr>
        <w:t>20</w:t>
      </w:r>
      <w:r>
        <w:rPr>
          <w:rFonts w:hint="eastAsia" w:ascii="华文中宋" w:hAnsi="华文中宋" w:eastAsia="华文中宋"/>
          <w:b/>
          <w:sz w:val="44"/>
          <w:lang w:val="en-US" w:eastAsia="zh-CN"/>
        </w:rPr>
        <w:t>20</w:t>
      </w:r>
      <w:r>
        <w:rPr>
          <w:rFonts w:hint="eastAsia" w:ascii="华文中宋" w:hAnsi="华文中宋" w:eastAsia="华文中宋"/>
          <w:b/>
          <w:sz w:val="44"/>
        </w:rPr>
        <w:t>年度</w:t>
      </w:r>
    </w:p>
    <w:p>
      <w:pPr>
        <w:adjustRightInd w:val="0"/>
        <w:snapToGrid w:val="0"/>
        <w:spacing w:line="360" w:lineRule="auto"/>
        <w:jc w:val="center"/>
        <w:rPr>
          <w:rFonts w:ascii="华文中宋" w:hAnsi="华文中宋" w:eastAsia="华文中宋"/>
          <w:b/>
          <w:sz w:val="44"/>
        </w:rPr>
      </w:pPr>
      <w:r>
        <w:rPr>
          <w:rFonts w:hint="eastAsia" w:ascii="华文中宋" w:hAnsi="华文中宋" w:eastAsia="华文中宋"/>
          <w:b/>
          <w:sz w:val="44"/>
        </w:rPr>
        <w:t>工作报表</w:t>
      </w:r>
    </w:p>
    <w:p>
      <w:pPr>
        <w:adjustRightInd w:val="0"/>
        <w:snapToGrid w:val="0"/>
        <w:spacing w:line="360" w:lineRule="auto"/>
        <w:jc w:val="center"/>
        <w:rPr>
          <w:rFonts w:ascii="宋体" w:hAnsi="宋体"/>
          <w:sz w:val="36"/>
          <w:szCs w:val="36"/>
        </w:rPr>
      </w:pPr>
    </w:p>
    <w:p>
      <w:pPr>
        <w:adjustRightInd w:val="0"/>
        <w:snapToGrid w:val="0"/>
        <w:spacing w:line="360" w:lineRule="auto"/>
        <w:jc w:val="center"/>
        <w:rPr>
          <w:rFonts w:ascii="Times New Roman" w:hAnsi="Times New Roman" w:eastAsia="楷体_GB2312"/>
          <w:sz w:val="24"/>
          <w:szCs w:val="28"/>
        </w:rPr>
      </w:pPr>
    </w:p>
    <w:tbl>
      <w:tblPr>
        <w:tblStyle w:val="6"/>
        <w:tblW w:w="8530" w:type="dxa"/>
        <w:jc w:val="center"/>
        <w:tblLayout w:type="fixed"/>
        <w:tblCellMar>
          <w:top w:w="0" w:type="dxa"/>
          <w:left w:w="0" w:type="dxa"/>
          <w:bottom w:w="0" w:type="dxa"/>
          <w:right w:w="0" w:type="dxa"/>
        </w:tblCellMar>
      </w:tblPr>
      <w:tblGrid>
        <w:gridCol w:w="2940"/>
        <w:gridCol w:w="5590"/>
      </w:tblGrid>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b/>
                <w:sz w:val="32"/>
              </w:rPr>
            </w:pPr>
            <w:r>
              <w:rPr>
                <w:rFonts w:ascii="Times New Roman" w:hAnsi="Times New Roman" w:eastAsia="楷体_GB2312"/>
                <w:sz w:val="28"/>
                <w:szCs w:val="28"/>
              </w:rPr>
              <w:t>实验室名称：</w:t>
            </w:r>
          </w:p>
        </w:tc>
        <w:tc>
          <w:tcPr>
            <w:tcW w:w="5590" w:type="dxa"/>
            <w:vAlign w:val="center"/>
          </w:tcPr>
          <w:p>
            <w:pPr>
              <w:adjustRightInd w:val="0"/>
              <w:snapToGrid w:val="0"/>
              <w:jc w:val="center"/>
              <w:rPr>
                <w:rFonts w:hint="default" w:ascii="Times New Roman" w:hAnsi="Times New Roman" w:eastAsia="楷体_GB2312"/>
                <w:b/>
                <w:sz w:val="32"/>
                <w:lang w:val="en-US" w:eastAsia="zh-CN"/>
              </w:rPr>
            </w:pPr>
            <w:r>
              <w:rPr>
                <w:rFonts w:hint="eastAsia" w:ascii="Times New Roman" w:hAnsi="Times New Roman" w:eastAsia="楷体_GB2312"/>
                <w:b/>
                <w:sz w:val="32"/>
                <w:lang w:val="en-US" w:eastAsia="zh-CN"/>
              </w:rPr>
              <w:t>内蒙古自治区内镜消化疾病重点实验室</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b/>
                <w:sz w:val="32"/>
              </w:rPr>
            </w:pPr>
            <w:r>
              <w:rPr>
                <w:rFonts w:ascii="Times New Roman" w:hAnsi="Times New Roman" w:eastAsia="楷体_GB2312"/>
                <w:sz w:val="28"/>
                <w:szCs w:val="28"/>
              </w:rPr>
              <w:t>实验室主任：</w:t>
            </w:r>
          </w:p>
        </w:tc>
        <w:tc>
          <w:tcPr>
            <w:tcW w:w="5590" w:type="dxa"/>
            <w:vAlign w:val="center"/>
          </w:tcPr>
          <w:p>
            <w:pPr>
              <w:adjustRightInd w:val="0"/>
              <w:snapToGrid w:val="0"/>
              <w:jc w:val="center"/>
              <w:rPr>
                <w:rFonts w:hint="eastAsia" w:ascii="Times New Roman" w:hAnsi="Times New Roman" w:eastAsia="楷体_GB2312"/>
                <w:b/>
                <w:sz w:val="32"/>
                <w:lang w:val="en-US" w:eastAsia="zh-CN"/>
              </w:rPr>
            </w:pPr>
            <w:r>
              <w:rPr>
                <w:rFonts w:hint="eastAsia" w:ascii="Times New Roman" w:hAnsi="Times New Roman" w:eastAsia="楷体_GB2312"/>
                <w:b/>
                <w:sz w:val="32"/>
                <w:lang w:val="en-US" w:eastAsia="zh-CN"/>
              </w:rPr>
              <w:t>赵贵君</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b/>
                <w:sz w:val="32"/>
              </w:rPr>
            </w:pPr>
            <w:r>
              <w:rPr>
                <w:rFonts w:hint="eastAsia" w:ascii="Times New Roman" w:hAnsi="Times New Roman" w:eastAsia="楷体_GB2312"/>
                <w:sz w:val="28"/>
                <w:szCs w:val="28"/>
              </w:rPr>
              <w:t>主管部门：</w:t>
            </w:r>
          </w:p>
        </w:tc>
        <w:tc>
          <w:tcPr>
            <w:tcW w:w="5590" w:type="dxa"/>
            <w:vAlign w:val="center"/>
          </w:tcPr>
          <w:p>
            <w:pPr>
              <w:adjustRightInd w:val="0"/>
              <w:snapToGrid w:val="0"/>
              <w:jc w:val="center"/>
              <w:rPr>
                <w:rFonts w:hint="default" w:ascii="Times New Roman" w:hAnsi="Times New Roman" w:eastAsia="楷体_GB2312"/>
                <w:b/>
                <w:sz w:val="32"/>
                <w:lang w:val="en-US" w:eastAsia="zh-CN"/>
              </w:rPr>
            </w:pPr>
            <w:r>
              <w:rPr>
                <w:rFonts w:hint="eastAsia" w:ascii="Times New Roman" w:hAnsi="Times New Roman" w:eastAsia="楷体_GB2312"/>
                <w:b/>
                <w:sz w:val="32"/>
                <w:lang w:val="en-US" w:eastAsia="zh-CN"/>
              </w:rPr>
              <w:t>内蒙古自治区科学技术厅</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b/>
                <w:sz w:val="32"/>
              </w:rPr>
            </w:pPr>
            <w:r>
              <w:rPr>
                <w:rFonts w:ascii="Times New Roman" w:hAnsi="Times New Roman" w:eastAsia="楷体_GB2312"/>
                <w:sz w:val="28"/>
                <w:szCs w:val="28"/>
              </w:rPr>
              <w:t>依托单位名称：</w:t>
            </w:r>
          </w:p>
        </w:tc>
        <w:tc>
          <w:tcPr>
            <w:tcW w:w="5590" w:type="dxa"/>
            <w:vAlign w:val="center"/>
          </w:tcPr>
          <w:p>
            <w:pPr>
              <w:adjustRightInd w:val="0"/>
              <w:snapToGrid w:val="0"/>
              <w:jc w:val="center"/>
              <w:rPr>
                <w:rFonts w:hint="default" w:ascii="Times New Roman" w:hAnsi="Times New Roman" w:eastAsia="楷体_GB2312"/>
                <w:b/>
                <w:sz w:val="32"/>
                <w:lang w:val="en-US" w:eastAsia="zh-CN"/>
              </w:rPr>
            </w:pPr>
            <w:r>
              <w:rPr>
                <w:rFonts w:hint="eastAsia" w:ascii="Times New Roman" w:hAnsi="Times New Roman" w:eastAsia="楷体_GB2312"/>
                <w:b/>
                <w:sz w:val="32"/>
                <w:lang w:val="en-US" w:eastAsia="zh-CN"/>
              </w:rPr>
              <w:t>内蒙古自治区人民医院</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b/>
                <w:sz w:val="32"/>
              </w:rPr>
            </w:pPr>
            <w:r>
              <w:rPr>
                <w:rFonts w:ascii="Times New Roman" w:hAnsi="Times New Roman" w:eastAsia="楷体_GB2312"/>
                <w:sz w:val="28"/>
                <w:szCs w:val="28"/>
              </w:rPr>
              <w:t>通讯地址：</w:t>
            </w:r>
          </w:p>
        </w:tc>
        <w:tc>
          <w:tcPr>
            <w:tcW w:w="5590" w:type="dxa"/>
            <w:vAlign w:val="center"/>
          </w:tcPr>
          <w:p>
            <w:pPr>
              <w:adjustRightInd w:val="0"/>
              <w:snapToGrid w:val="0"/>
              <w:jc w:val="center"/>
              <w:rPr>
                <w:rFonts w:hint="default" w:ascii="Times New Roman" w:hAnsi="Times New Roman" w:eastAsia="楷体_GB2312"/>
                <w:b/>
                <w:sz w:val="32"/>
                <w:lang w:val="en-US" w:eastAsia="zh-CN"/>
              </w:rPr>
            </w:pPr>
            <w:r>
              <w:rPr>
                <w:rFonts w:hint="eastAsia" w:ascii="Times New Roman" w:hAnsi="Times New Roman" w:eastAsia="楷体_GB2312"/>
                <w:b/>
                <w:sz w:val="32"/>
                <w:lang w:val="en-US" w:eastAsia="zh-CN"/>
              </w:rPr>
              <w:t>呼和浩特市昭乌达路20号</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b/>
                <w:sz w:val="32"/>
              </w:rPr>
            </w:pPr>
            <w:r>
              <w:rPr>
                <w:rFonts w:ascii="Times New Roman" w:hAnsi="Times New Roman" w:eastAsia="楷体_GB2312"/>
                <w:sz w:val="28"/>
                <w:szCs w:val="28"/>
              </w:rPr>
              <w:t>邮政编码：</w:t>
            </w:r>
          </w:p>
        </w:tc>
        <w:tc>
          <w:tcPr>
            <w:tcW w:w="5590" w:type="dxa"/>
            <w:vAlign w:val="center"/>
          </w:tcPr>
          <w:p>
            <w:pPr>
              <w:adjustRightInd w:val="0"/>
              <w:snapToGrid w:val="0"/>
              <w:jc w:val="center"/>
              <w:rPr>
                <w:rFonts w:hint="default" w:ascii="Times New Roman" w:hAnsi="Times New Roman" w:eastAsia="楷体_GB2312"/>
                <w:b/>
                <w:sz w:val="32"/>
                <w:lang w:val="en-US" w:eastAsia="zh-CN"/>
              </w:rPr>
            </w:pPr>
            <w:r>
              <w:rPr>
                <w:rFonts w:hint="eastAsia" w:ascii="Times New Roman" w:hAnsi="Times New Roman" w:eastAsia="楷体_GB2312"/>
                <w:b/>
                <w:sz w:val="32"/>
                <w:lang w:val="en-US" w:eastAsia="zh-CN"/>
              </w:rPr>
              <w:t>010017</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sz w:val="28"/>
                <w:szCs w:val="28"/>
              </w:rPr>
            </w:pPr>
            <w:r>
              <w:rPr>
                <w:rFonts w:hint="eastAsia" w:ascii="Times New Roman" w:hAnsi="Times New Roman" w:eastAsia="楷体_GB2312"/>
                <w:sz w:val="28"/>
                <w:szCs w:val="28"/>
              </w:rPr>
              <w:t>联系人：</w:t>
            </w:r>
          </w:p>
        </w:tc>
        <w:tc>
          <w:tcPr>
            <w:tcW w:w="5590" w:type="dxa"/>
            <w:vAlign w:val="center"/>
          </w:tcPr>
          <w:p>
            <w:pPr>
              <w:adjustRightInd w:val="0"/>
              <w:snapToGrid w:val="0"/>
              <w:jc w:val="center"/>
              <w:rPr>
                <w:rFonts w:hint="eastAsia" w:ascii="Times New Roman" w:hAnsi="Times New Roman" w:eastAsia="楷体_GB2312"/>
                <w:b/>
                <w:sz w:val="32"/>
                <w:lang w:val="en-US" w:eastAsia="zh-CN"/>
              </w:rPr>
            </w:pPr>
            <w:r>
              <w:rPr>
                <w:rFonts w:hint="eastAsia" w:ascii="Times New Roman" w:hAnsi="Times New Roman" w:eastAsia="楷体_GB2312"/>
                <w:b/>
                <w:sz w:val="32"/>
                <w:lang w:val="en-US" w:eastAsia="zh-CN"/>
              </w:rPr>
              <w:t>赵贵君</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sz w:val="28"/>
                <w:szCs w:val="28"/>
              </w:rPr>
            </w:pPr>
            <w:r>
              <w:rPr>
                <w:rFonts w:ascii="Times New Roman" w:hAnsi="Times New Roman" w:eastAsia="楷体_GB2312"/>
                <w:sz w:val="28"/>
                <w:szCs w:val="28"/>
              </w:rPr>
              <w:t>联系电话：</w:t>
            </w:r>
          </w:p>
        </w:tc>
        <w:tc>
          <w:tcPr>
            <w:tcW w:w="5590" w:type="dxa"/>
            <w:vAlign w:val="center"/>
          </w:tcPr>
          <w:p>
            <w:pPr>
              <w:adjustRightInd w:val="0"/>
              <w:snapToGrid w:val="0"/>
              <w:jc w:val="center"/>
              <w:rPr>
                <w:rFonts w:hint="default" w:ascii="Times New Roman" w:hAnsi="Times New Roman" w:eastAsia="楷体_GB2312"/>
                <w:b/>
                <w:sz w:val="32"/>
                <w:lang w:val="en-US" w:eastAsia="zh-CN"/>
              </w:rPr>
            </w:pPr>
            <w:r>
              <w:rPr>
                <w:rFonts w:hint="eastAsia" w:ascii="Times New Roman" w:hAnsi="Times New Roman" w:eastAsia="楷体_GB2312" w:cs="Times New Roman"/>
                <w:b/>
                <w:sz w:val="32"/>
                <w:lang w:val="en-US" w:eastAsia="zh-CN"/>
              </w:rPr>
              <w:t>04713283258</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sz w:val="28"/>
                <w:szCs w:val="28"/>
              </w:rPr>
            </w:pPr>
            <w:r>
              <w:rPr>
                <w:rFonts w:ascii="Times New Roman" w:hAnsi="Times New Roman" w:eastAsia="楷体_GB2312"/>
                <w:sz w:val="28"/>
                <w:szCs w:val="28"/>
              </w:rPr>
              <w:t>E-mail地址：</w:t>
            </w:r>
          </w:p>
        </w:tc>
        <w:tc>
          <w:tcPr>
            <w:tcW w:w="5590" w:type="dxa"/>
            <w:vAlign w:val="center"/>
          </w:tcPr>
          <w:p>
            <w:pPr>
              <w:adjustRightInd w:val="0"/>
              <w:snapToGrid w:val="0"/>
              <w:jc w:val="center"/>
              <w:rPr>
                <w:rFonts w:hint="default" w:ascii="Times New Roman" w:hAnsi="Times New Roman" w:eastAsia="楷体_GB2312"/>
                <w:b/>
                <w:sz w:val="32"/>
                <w:lang w:val="en-US" w:eastAsia="zh-CN"/>
              </w:rPr>
            </w:pPr>
            <w:r>
              <w:rPr>
                <w:rFonts w:hint="eastAsia" w:ascii="Times New Roman" w:hAnsi="Times New Roman" w:eastAsia="楷体_GB2312"/>
                <w:b/>
                <w:sz w:val="32"/>
                <w:lang w:val="en-US" w:eastAsia="zh-CN"/>
              </w:rPr>
              <w:t>cnzhaoguijun@163.com</w:t>
            </w:r>
          </w:p>
        </w:tc>
      </w:tr>
    </w:tbl>
    <w:p>
      <w:pPr>
        <w:adjustRightInd w:val="0"/>
        <w:snapToGrid w:val="0"/>
        <w:spacing w:line="353" w:lineRule="auto"/>
        <w:jc w:val="center"/>
        <w:rPr>
          <w:rFonts w:ascii="Times New Roman" w:hAnsi="Times New Roman" w:eastAsia="黑体" w:cs="Times New Roman"/>
          <w:sz w:val="30"/>
          <w:szCs w:val="30"/>
        </w:rPr>
      </w:pPr>
    </w:p>
    <w:p>
      <w:pPr>
        <w:adjustRightInd w:val="0"/>
        <w:snapToGrid w:val="0"/>
        <w:spacing w:line="353" w:lineRule="auto"/>
        <w:jc w:val="center"/>
        <w:rPr>
          <w:rFonts w:ascii="Times New Roman" w:hAnsi="Times New Roman" w:eastAsia="黑体" w:cs="Times New Roman"/>
          <w:sz w:val="30"/>
          <w:szCs w:val="30"/>
        </w:rPr>
      </w:pPr>
    </w:p>
    <w:p>
      <w:pPr>
        <w:adjustRightInd w:val="0"/>
        <w:snapToGrid w:val="0"/>
        <w:spacing w:line="353" w:lineRule="auto"/>
        <w:jc w:val="center"/>
        <w:rPr>
          <w:rFonts w:ascii="Times New Roman" w:hAnsi="Times New Roman" w:eastAsia="黑体" w:cs="Times New Roman"/>
          <w:sz w:val="30"/>
          <w:szCs w:val="30"/>
        </w:rPr>
      </w:pPr>
    </w:p>
    <w:p>
      <w:pPr>
        <w:adjustRightInd w:val="0"/>
        <w:snapToGrid w:val="0"/>
        <w:spacing w:line="353" w:lineRule="auto"/>
        <w:jc w:val="center"/>
        <w:rPr>
          <w:rFonts w:ascii="Times New Roman" w:hAnsi="Times New Roman" w:eastAsia="黑体" w:cs="Times New Roman"/>
          <w:sz w:val="30"/>
          <w:szCs w:val="30"/>
        </w:rPr>
      </w:pPr>
    </w:p>
    <w:p>
      <w:pPr>
        <w:adjustRightInd w:val="0"/>
        <w:snapToGrid w:val="0"/>
        <w:spacing w:line="353" w:lineRule="auto"/>
        <w:jc w:val="center"/>
        <w:rPr>
          <w:rFonts w:ascii="Times New Roman" w:hAnsi="Times New Roman" w:eastAsia="黑体" w:cs="Times New Roman"/>
          <w:sz w:val="30"/>
          <w:szCs w:val="30"/>
        </w:rPr>
      </w:pPr>
    </w:p>
    <w:p>
      <w:pPr>
        <w:adjustRightInd w:val="0"/>
        <w:snapToGrid w:val="0"/>
        <w:spacing w:line="353" w:lineRule="auto"/>
        <w:jc w:val="center"/>
        <w:rPr>
          <w:rFonts w:ascii="Times New Roman" w:hAnsi="Times New Roman" w:eastAsia="黑体" w:cs="Times New Roman"/>
          <w:sz w:val="30"/>
          <w:szCs w:val="30"/>
        </w:rPr>
      </w:pPr>
      <w:r>
        <w:rPr>
          <w:rFonts w:hint="eastAsia" w:ascii="Times New Roman" w:hAnsi="Times New Roman" w:eastAsia="黑体" w:cs="Times New Roman"/>
          <w:sz w:val="30"/>
          <w:szCs w:val="30"/>
          <w:lang w:val="en-US" w:eastAsia="zh-CN"/>
        </w:rPr>
        <w:t>2020</w:t>
      </w:r>
      <w:r>
        <w:rPr>
          <w:rFonts w:ascii="Times New Roman" w:hAnsi="Times New Roman" w:eastAsia="黑体" w:cs="Times New Roman"/>
          <w:sz w:val="30"/>
          <w:szCs w:val="30"/>
        </w:rPr>
        <w:t>年</w:t>
      </w:r>
      <w:r>
        <w:rPr>
          <w:rFonts w:hint="eastAsia" w:ascii="Times New Roman" w:hAnsi="Times New Roman" w:eastAsia="黑体" w:cs="Times New Roman"/>
          <w:sz w:val="30"/>
          <w:szCs w:val="30"/>
        </w:rPr>
        <w:t xml:space="preserve"> </w:t>
      </w:r>
      <w:r>
        <w:rPr>
          <w:rFonts w:hint="eastAsia" w:ascii="Times New Roman" w:hAnsi="Times New Roman" w:eastAsia="黑体" w:cs="Times New Roman"/>
          <w:sz w:val="30"/>
          <w:szCs w:val="30"/>
          <w:lang w:val="en-US" w:eastAsia="zh-CN"/>
        </w:rPr>
        <w:t>11</w:t>
      </w:r>
      <w:r>
        <w:rPr>
          <w:rFonts w:ascii="Times New Roman" w:hAnsi="Times New Roman" w:eastAsia="黑体" w:cs="Times New Roman"/>
          <w:sz w:val="30"/>
          <w:szCs w:val="30"/>
        </w:rPr>
        <w:t>月</w:t>
      </w:r>
      <w:r>
        <w:rPr>
          <w:rFonts w:hint="eastAsia" w:ascii="Times New Roman" w:hAnsi="Times New Roman" w:eastAsia="黑体" w:cs="Times New Roman"/>
          <w:sz w:val="30"/>
          <w:szCs w:val="30"/>
          <w:lang w:val="en-US" w:eastAsia="zh-CN"/>
        </w:rPr>
        <w:t>10</w:t>
      </w:r>
      <w:r>
        <w:rPr>
          <w:rFonts w:ascii="Times New Roman" w:hAnsi="Times New Roman" w:eastAsia="黑体" w:cs="Times New Roman"/>
          <w:sz w:val="30"/>
          <w:szCs w:val="30"/>
        </w:rPr>
        <w:t>日填报</w:t>
      </w:r>
    </w:p>
    <w:p>
      <w:pPr>
        <w:adjustRightInd w:val="0"/>
        <w:snapToGrid w:val="0"/>
        <w:spacing w:line="353" w:lineRule="auto"/>
        <w:jc w:val="center"/>
        <w:outlineLvl w:val="0"/>
        <w:rPr>
          <w:rFonts w:ascii="黑体" w:hAnsi="Times New Roman" w:eastAsia="黑体" w:cs="Times New Roman"/>
          <w:sz w:val="24"/>
          <w:szCs w:val="30"/>
        </w:rPr>
      </w:pPr>
      <w:r>
        <w:rPr>
          <w:rFonts w:ascii="Times New Roman" w:hAnsi="Times New Roman" w:eastAsia="黑体" w:cs="Times New Roman"/>
          <w:sz w:val="24"/>
          <w:szCs w:val="30"/>
        </w:rPr>
        <w:t>20</w:t>
      </w:r>
      <w:r>
        <w:rPr>
          <w:rFonts w:hint="eastAsia" w:ascii="Times New Roman" w:hAnsi="Times New Roman" w:eastAsia="黑体" w:cs="Times New Roman"/>
          <w:sz w:val="24"/>
          <w:szCs w:val="30"/>
          <w:lang w:val="en-US" w:eastAsia="zh-CN"/>
        </w:rPr>
        <w:t>20</w:t>
      </w:r>
      <w:r>
        <w:rPr>
          <w:rFonts w:ascii="Times New Roman" w:hAnsi="Times New Roman" w:eastAsia="黑体" w:cs="Times New Roman"/>
          <w:sz w:val="24"/>
          <w:szCs w:val="30"/>
        </w:rPr>
        <w:t>年</w:t>
      </w:r>
      <w:r>
        <w:rPr>
          <w:rFonts w:hint="eastAsia" w:ascii="黑体" w:hAnsi="Times New Roman" w:eastAsia="黑体" w:cs="Times New Roman"/>
          <w:sz w:val="24"/>
          <w:szCs w:val="30"/>
        </w:rPr>
        <w:t>制</w:t>
      </w:r>
    </w:p>
    <w:p>
      <w:pPr>
        <w:widowControl/>
        <w:jc w:val="left"/>
        <w:rPr>
          <w:b/>
        </w:rPr>
      </w:pPr>
    </w:p>
    <w:p>
      <w:pPr>
        <w:widowControl/>
        <w:jc w:val="left"/>
        <w:rPr>
          <w:b/>
        </w:rPr>
      </w:pPr>
    </w:p>
    <w:p>
      <w:pPr>
        <w:widowControl/>
        <w:jc w:val="left"/>
        <w:rPr>
          <w:b/>
        </w:rPr>
      </w:pPr>
      <w:r>
        <w:rPr>
          <w:b/>
        </w:rPr>
        <w:br w:type="page"/>
      </w:r>
    </w:p>
    <w:p>
      <w:pPr>
        <w:rPr>
          <w:b/>
          <w:sz w:val="32"/>
          <w:szCs w:val="32"/>
        </w:rPr>
      </w:pPr>
      <w:r>
        <w:rPr>
          <w:rFonts w:hint="eastAsia"/>
          <w:b/>
          <w:sz w:val="32"/>
          <w:szCs w:val="32"/>
        </w:rPr>
        <w:t>一、基本信息</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1318"/>
        <w:gridCol w:w="1437"/>
        <w:gridCol w:w="1380"/>
        <w:gridCol w:w="2310"/>
        <w:gridCol w:w="194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实验室名称</w:t>
            </w:r>
          </w:p>
        </w:tc>
        <w:tc>
          <w:tcPr>
            <w:tcW w:w="7072" w:type="dxa"/>
            <w:gridSpan w:val="4"/>
            <w:tcBorders>
              <w:tl2br w:val="nil"/>
              <w:tr2bl w:val="nil"/>
            </w:tcBorders>
            <w:vAlign w:val="center"/>
          </w:tcPr>
          <w:p>
            <w:pPr>
              <w:adjustRightInd w:val="0"/>
              <w:snapToGrid w:val="0"/>
              <w:rPr>
                <w:rFonts w:hint="default" w:ascii="Times New Roman" w:hAnsi="Times New Roman" w:eastAsia="楷体_GB2312" w:cs="Times New Roman"/>
                <w:bCs/>
                <w:sz w:val="30"/>
                <w:szCs w:val="30"/>
                <w:lang w:val="en-US" w:eastAsia="zh-CN"/>
              </w:rPr>
            </w:pPr>
            <w:r>
              <w:rPr>
                <w:rFonts w:ascii="Times New Roman" w:hAnsi="Times New Roman" w:eastAsia="楷体_GB2312" w:cs="Times New Roman"/>
                <w:bCs/>
                <w:sz w:val="30"/>
                <w:szCs w:val="30"/>
              </w:rPr>
              <w:t>中文：</w:t>
            </w:r>
            <w:r>
              <w:rPr>
                <w:rFonts w:hint="eastAsia" w:ascii="Times New Roman" w:hAnsi="Times New Roman" w:eastAsia="楷体_GB2312" w:cs="Times New Roman"/>
                <w:bCs/>
                <w:sz w:val="30"/>
                <w:szCs w:val="30"/>
                <w:lang w:val="en-US" w:eastAsia="zh-CN"/>
              </w:rPr>
              <w:t>内蒙古自治区内镜消化疾病重点实验室</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7072" w:type="dxa"/>
            <w:gridSpan w:val="4"/>
            <w:tcBorders>
              <w:tl2br w:val="nil"/>
              <w:tr2bl w:val="nil"/>
            </w:tcBorders>
            <w:vAlign w:val="center"/>
          </w:tcPr>
          <w:p>
            <w:pPr>
              <w:adjustRightInd w:val="0"/>
              <w:snapToGrid w:val="0"/>
              <w:rPr>
                <w:rFonts w:hint="eastAsia" w:ascii="Times New Roman" w:hAnsi="Times New Roman" w:eastAsia="微软雅黑" w:cs="Times New Roman"/>
                <w:bCs/>
                <w:sz w:val="30"/>
                <w:szCs w:val="30"/>
                <w:lang w:val="en-US" w:eastAsia="zh-CN"/>
              </w:rPr>
            </w:pPr>
            <w:r>
              <w:rPr>
                <w:rFonts w:ascii="Times New Roman" w:hAnsi="Times New Roman" w:eastAsia="楷体_GB2312" w:cs="Times New Roman"/>
                <w:bCs/>
                <w:sz w:val="30"/>
                <w:szCs w:val="30"/>
              </w:rPr>
              <w:t>英文：Inner Mongolia</w:t>
            </w:r>
            <w:r>
              <w:rPr>
                <w:rFonts w:hint="eastAsia" w:ascii="Times New Roman" w:hAnsi="Times New Roman" w:eastAsia="楷体_GB2312" w:cs="Times New Roman"/>
                <w:bCs/>
                <w:sz w:val="30"/>
                <w:szCs w:val="30"/>
                <w:lang w:val="en-US" w:eastAsia="zh-CN"/>
              </w:rPr>
              <w:t xml:space="preserve"> Key Laboratory of </w:t>
            </w:r>
            <w:r>
              <w:rPr>
                <w:rFonts w:ascii="Times New Roman" w:hAnsi="Times New Roman" w:eastAsia="楷体_GB2312" w:cs="Times New Roman"/>
                <w:bCs/>
                <w:sz w:val="30"/>
                <w:szCs w:val="30"/>
              </w:rPr>
              <w:t xml:space="preserve">Endoscopic </w:t>
            </w:r>
            <w:r>
              <w:rPr>
                <w:rFonts w:hint="eastAsia" w:ascii="Times New Roman" w:hAnsi="Times New Roman" w:eastAsia="楷体_GB2312" w:cs="Times New Roman"/>
                <w:bCs/>
                <w:sz w:val="30"/>
                <w:szCs w:val="30"/>
                <w:lang w:val="en-US" w:eastAsia="zh-CN"/>
              </w:rPr>
              <w:t>D</w:t>
            </w:r>
            <w:r>
              <w:rPr>
                <w:rFonts w:ascii="Times New Roman" w:hAnsi="Times New Roman" w:eastAsia="楷体_GB2312" w:cs="Times New Roman"/>
                <w:bCs/>
                <w:sz w:val="30"/>
                <w:szCs w:val="30"/>
              </w:rPr>
              <w:t xml:space="preserve">igestive </w:t>
            </w:r>
            <w:r>
              <w:rPr>
                <w:rFonts w:hint="eastAsia" w:ascii="Times New Roman" w:hAnsi="Times New Roman" w:eastAsia="楷体_GB2312" w:cs="Times New Roman"/>
                <w:bCs/>
                <w:sz w:val="30"/>
                <w:szCs w:val="30"/>
                <w:lang w:val="en-US" w:eastAsia="zh-CN"/>
              </w:rPr>
              <w:t>D</w:t>
            </w:r>
            <w:r>
              <w:rPr>
                <w:rFonts w:ascii="Times New Roman" w:hAnsi="Times New Roman" w:eastAsia="楷体_GB2312" w:cs="Times New Roman"/>
                <w:bCs/>
                <w:sz w:val="30"/>
                <w:szCs w:val="30"/>
              </w:rPr>
              <w:t>isease</w:t>
            </w:r>
            <w:r>
              <w:rPr>
                <w:rFonts w:hint="eastAsia" w:ascii="Times New Roman" w:hAnsi="Times New Roman" w:eastAsia="楷体_GB2312" w:cs="Times New Roman"/>
                <w:bCs/>
                <w:sz w:val="30"/>
                <w:szCs w:val="30"/>
                <w:lang w:val="en-US" w:eastAsia="zh-CN"/>
              </w:rPr>
              <w:t>s</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85" w:hRule="atLeast"/>
          <w:jc w:val="center"/>
        </w:trPr>
        <w:tc>
          <w:tcPr>
            <w:tcW w:w="1318" w:type="dxa"/>
            <w:tcBorders>
              <w:tl2br w:val="nil"/>
              <w:tr2bl w:val="nil"/>
            </w:tcBorders>
            <w:vAlign w:val="center"/>
          </w:tcPr>
          <w:p>
            <w:pPr>
              <w:adjustRightInd w:val="0"/>
              <w:snapToGrid w:val="0"/>
              <w:jc w:val="center"/>
              <w:rPr>
                <w:rFonts w:ascii="Times New Roman" w:hAnsi="Times New Roman" w:eastAsia="楷体_GB2312" w:cs="Times New Roman"/>
                <w:b/>
                <w:bCs/>
                <w:color w:val="auto"/>
                <w:sz w:val="30"/>
                <w:szCs w:val="30"/>
              </w:rPr>
            </w:pPr>
            <w:r>
              <w:rPr>
                <w:rFonts w:ascii="Times New Roman" w:hAnsi="Times New Roman" w:eastAsia="楷体_GB2312" w:cs="Times New Roman"/>
                <w:b/>
                <w:bCs/>
                <w:color w:val="auto"/>
                <w:sz w:val="30"/>
                <w:szCs w:val="30"/>
              </w:rPr>
              <w:t>实验室</w:t>
            </w:r>
          </w:p>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
                <w:bCs/>
                <w:color w:val="auto"/>
                <w:sz w:val="30"/>
                <w:szCs w:val="30"/>
              </w:rPr>
              <w:t>简介</w:t>
            </w:r>
          </w:p>
        </w:tc>
        <w:tc>
          <w:tcPr>
            <w:tcW w:w="7072" w:type="dxa"/>
            <w:gridSpan w:val="4"/>
            <w:tcBorders>
              <w:tl2br w:val="nil"/>
              <w:tr2bl w:val="nil"/>
            </w:tcBorders>
            <w:vAlign w:val="center"/>
          </w:tcPr>
          <w:p>
            <w:pPr>
              <w:adjustRightInd w:val="0"/>
              <w:snapToGrid w:val="0"/>
              <w:ind w:firstLine="600" w:firstLineChars="200"/>
              <w:rPr>
                <w:rFonts w:hint="eastAsia" w:ascii="Times New Roman" w:hAnsi="Times New Roman" w:eastAsia="楷体_GB2312" w:cs="Times New Roman"/>
                <w:bCs/>
                <w:sz w:val="30"/>
                <w:szCs w:val="30"/>
                <w:lang w:val="en-US" w:eastAsia="zh-CN"/>
              </w:rPr>
            </w:pPr>
            <w:bookmarkStart w:id="0" w:name="_GoBack"/>
            <w:bookmarkEnd w:id="0"/>
            <w:r>
              <w:rPr>
                <w:rFonts w:hint="eastAsia" w:ascii="Times New Roman" w:hAnsi="Times New Roman" w:eastAsia="楷体_GB2312" w:cs="Times New Roman"/>
                <w:bCs/>
                <w:sz w:val="30"/>
                <w:szCs w:val="30"/>
                <w:lang w:val="en-US" w:eastAsia="zh-CN"/>
              </w:rPr>
              <w:t xml:space="preserve">内蒙古自治区内镜消化疾病重点实验室2016年12月经内蒙古自治区科技厅批准立项，开展内镜消化道肿瘤相关研究工作的科研平台。就我区高发的结直肠癌、食管癌、胃癌等消化道肿瘤，开展其病因及发病机制研究，构建相关疾病病因学基础数据平台，探索我区消化系肿瘤发生发展的相关规律；结合分子生物学、免疫学、内镜工程学、影像学和信息学等多学科，研发高效快捷的消化系肿瘤早期筛查方法，研发人工智能技术在消化内镜辅助诊断系统；探索手术、介入、靶向治疗及生物治疗相结合的治疗手段，建立消化系肿瘤的新型综合治疗方法。 </w:t>
            </w:r>
          </w:p>
          <w:p>
            <w:pPr>
              <w:adjustRightInd w:val="0"/>
              <w:snapToGrid w:val="0"/>
              <w:ind w:firstLine="600" w:firstLineChars="200"/>
              <w:rPr>
                <w:rFonts w:hint="eastAsia" w:ascii="Times New Roman" w:hAnsi="Times New Roman" w:eastAsia="楷体_GB2312" w:cs="Times New Roman"/>
                <w:bCs/>
                <w:sz w:val="30"/>
                <w:szCs w:val="30"/>
              </w:rPr>
            </w:pPr>
            <w:r>
              <w:rPr>
                <w:rFonts w:hint="eastAsia" w:ascii="Times New Roman" w:hAnsi="Times New Roman" w:eastAsia="楷体_GB2312" w:cs="Times New Roman"/>
                <w:bCs/>
                <w:sz w:val="30"/>
                <w:szCs w:val="30"/>
              </w:rPr>
              <w:t>目前实验室承担国家</w:t>
            </w:r>
            <w:r>
              <w:rPr>
                <w:rFonts w:hint="eastAsia" w:ascii="Times New Roman" w:hAnsi="Times New Roman" w:eastAsia="楷体_GB2312" w:cs="Times New Roman"/>
                <w:bCs/>
                <w:sz w:val="30"/>
                <w:szCs w:val="30"/>
                <w:lang w:val="en-US" w:eastAsia="zh-CN"/>
              </w:rPr>
              <w:t>级课题1项</w:t>
            </w:r>
            <w:r>
              <w:rPr>
                <w:rFonts w:hint="eastAsia" w:ascii="Times New Roman" w:hAnsi="Times New Roman" w:eastAsia="楷体_GB2312" w:cs="Times New Roman"/>
                <w:bCs/>
                <w:sz w:val="30"/>
                <w:szCs w:val="30"/>
              </w:rPr>
              <w:t>，</w:t>
            </w:r>
            <w:r>
              <w:rPr>
                <w:rFonts w:hint="eastAsia" w:ascii="Times New Roman" w:hAnsi="Times New Roman" w:eastAsia="楷体_GB2312" w:cs="Times New Roman"/>
                <w:bCs/>
                <w:sz w:val="30"/>
                <w:szCs w:val="30"/>
                <w:lang w:val="en-US" w:eastAsia="zh-CN"/>
              </w:rPr>
              <w:t>省部级课题2项，</w:t>
            </w:r>
            <w:r>
              <w:rPr>
                <w:rFonts w:hint="eastAsia" w:ascii="Times New Roman" w:hAnsi="Times New Roman" w:eastAsia="楷体_GB2312" w:cs="Times New Roman"/>
                <w:bCs/>
                <w:sz w:val="30"/>
                <w:szCs w:val="30"/>
              </w:rPr>
              <w:t>获得国内批准发明专利</w:t>
            </w:r>
            <w:r>
              <w:rPr>
                <w:rFonts w:hint="eastAsia" w:ascii="Times New Roman" w:hAnsi="Times New Roman" w:eastAsia="楷体_GB2312" w:cs="Times New Roman"/>
                <w:bCs/>
                <w:sz w:val="30"/>
                <w:szCs w:val="30"/>
                <w:lang w:val="en-US" w:eastAsia="zh-CN"/>
              </w:rPr>
              <w:t>2</w:t>
            </w:r>
            <w:r>
              <w:rPr>
                <w:rFonts w:hint="eastAsia" w:ascii="Times New Roman" w:hAnsi="Times New Roman" w:eastAsia="楷体_GB2312" w:cs="Times New Roman"/>
                <w:bCs/>
                <w:sz w:val="30"/>
                <w:szCs w:val="30"/>
              </w:rPr>
              <w:t>项</w:t>
            </w:r>
            <w:r>
              <w:rPr>
                <w:rFonts w:hint="eastAsia" w:ascii="Times New Roman" w:hAnsi="Times New Roman" w:eastAsia="楷体_GB2312" w:cs="Times New Roman"/>
                <w:bCs/>
                <w:sz w:val="30"/>
                <w:szCs w:val="30"/>
                <w:lang w:eastAsia="zh-CN"/>
              </w:rPr>
              <w:t>，</w:t>
            </w:r>
            <w:r>
              <w:rPr>
                <w:rFonts w:hint="eastAsia" w:ascii="Times New Roman" w:hAnsi="Times New Roman" w:eastAsia="楷体_GB2312" w:cs="Times New Roman"/>
                <w:bCs/>
                <w:sz w:val="30"/>
                <w:szCs w:val="30"/>
                <w:lang w:val="en-US" w:eastAsia="zh-CN"/>
              </w:rPr>
              <w:t>独立软件著作权2项，共享软件著作权17项，发表</w:t>
            </w:r>
            <w:r>
              <w:rPr>
                <w:rFonts w:hint="eastAsia" w:ascii="Times New Roman" w:hAnsi="Times New Roman" w:eastAsia="楷体_GB2312" w:cs="Times New Roman"/>
                <w:bCs/>
                <w:sz w:val="30"/>
                <w:szCs w:val="30"/>
              </w:rPr>
              <w:t>SCI 论文</w:t>
            </w:r>
            <w:r>
              <w:rPr>
                <w:rFonts w:hint="eastAsia" w:ascii="Times New Roman" w:hAnsi="Times New Roman" w:eastAsia="楷体_GB2312" w:cs="Times New Roman"/>
                <w:bCs/>
                <w:sz w:val="30"/>
                <w:szCs w:val="30"/>
                <w:lang w:val="en-US" w:eastAsia="zh-CN"/>
              </w:rPr>
              <w:t>1</w:t>
            </w:r>
            <w:r>
              <w:rPr>
                <w:rFonts w:hint="eastAsia" w:ascii="Times New Roman" w:hAnsi="Times New Roman" w:eastAsia="楷体_GB2312" w:cs="Times New Roman"/>
                <w:bCs/>
                <w:sz w:val="30"/>
                <w:szCs w:val="30"/>
              </w:rPr>
              <w:t>篇。</w:t>
            </w:r>
          </w:p>
          <w:p>
            <w:pPr>
              <w:adjustRightInd w:val="0"/>
              <w:snapToGrid w:val="0"/>
              <w:ind w:firstLine="600" w:firstLineChars="200"/>
              <w:rPr>
                <w:rFonts w:hint="eastAsia" w:ascii="Times New Roman" w:hAnsi="Times New Roman" w:eastAsia="楷体_GB2312" w:cs="Times New Roman"/>
                <w:bCs/>
                <w:sz w:val="30"/>
                <w:szCs w:val="30"/>
              </w:rPr>
            </w:pPr>
            <w:r>
              <w:rPr>
                <w:rFonts w:hint="eastAsia" w:ascii="Times New Roman" w:hAnsi="Times New Roman" w:eastAsia="楷体_GB2312" w:cs="Times New Roman"/>
                <w:bCs/>
                <w:sz w:val="30"/>
                <w:szCs w:val="30"/>
              </w:rPr>
              <w:t>实验室现有固定人员</w:t>
            </w:r>
            <w:r>
              <w:rPr>
                <w:rFonts w:hint="eastAsia" w:ascii="Times New Roman" w:hAnsi="Times New Roman" w:eastAsia="楷体_GB2312" w:cs="Times New Roman"/>
                <w:bCs/>
                <w:sz w:val="30"/>
                <w:szCs w:val="30"/>
                <w:lang w:val="en-US" w:eastAsia="zh-CN"/>
              </w:rPr>
              <w:t>44</w:t>
            </w:r>
            <w:r>
              <w:rPr>
                <w:rFonts w:hint="eastAsia" w:ascii="Times New Roman" w:hAnsi="Times New Roman" w:eastAsia="楷体_GB2312" w:cs="Times New Roman"/>
                <w:bCs/>
                <w:sz w:val="30"/>
                <w:szCs w:val="30"/>
              </w:rPr>
              <w:t>人，客座人员</w:t>
            </w:r>
            <w:r>
              <w:rPr>
                <w:rFonts w:hint="eastAsia" w:ascii="Times New Roman" w:hAnsi="Times New Roman" w:eastAsia="楷体_GB2312" w:cs="Times New Roman"/>
                <w:bCs/>
                <w:sz w:val="30"/>
                <w:szCs w:val="30"/>
                <w:lang w:val="en-US" w:eastAsia="zh-CN"/>
              </w:rPr>
              <w:t>6</w:t>
            </w:r>
            <w:r>
              <w:rPr>
                <w:rFonts w:hint="eastAsia" w:ascii="Times New Roman" w:hAnsi="Times New Roman" w:eastAsia="楷体_GB2312" w:cs="Times New Roman"/>
                <w:bCs/>
                <w:sz w:val="30"/>
                <w:szCs w:val="30"/>
              </w:rPr>
              <w:t>人，由</w:t>
            </w:r>
            <w:r>
              <w:rPr>
                <w:rFonts w:hint="eastAsia" w:ascii="Times New Roman" w:hAnsi="Times New Roman" w:eastAsia="楷体_GB2312" w:cs="Times New Roman"/>
                <w:bCs/>
                <w:sz w:val="30"/>
                <w:szCs w:val="30"/>
                <w:lang w:val="en-US" w:eastAsia="zh-CN"/>
              </w:rPr>
              <w:t>赵贵君</w:t>
            </w:r>
            <w:r>
              <w:rPr>
                <w:rFonts w:hint="eastAsia" w:ascii="Times New Roman" w:hAnsi="Times New Roman" w:eastAsia="楷体_GB2312" w:cs="Times New Roman"/>
                <w:bCs/>
                <w:sz w:val="30"/>
                <w:szCs w:val="30"/>
              </w:rPr>
              <w:t>教授担任实验室主任，聘请</w:t>
            </w:r>
            <w:r>
              <w:rPr>
                <w:rFonts w:hint="eastAsia" w:ascii="Times New Roman" w:hAnsi="Times New Roman" w:eastAsia="楷体_GB2312" w:cs="Times New Roman"/>
                <w:bCs/>
                <w:sz w:val="30"/>
                <w:szCs w:val="30"/>
                <w:lang w:val="en-US" w:eastAsia="zh-CN"/>
              </w:rPr>
              <w:t>沈祖尧</w:t>
            </w:r>
            <w:r>
              <w:rPr>
                <w:rFonts w:hint="eastAsia" w:ascii="Times New Roman" w:hAnsi="Times New Roman" w:eastAsia="楷体_GB2312" w:cs="Times New Roman"/>
                <w:bCs/>
                <w:sz w:val="30"/>
                <w:szCs w:val="30"/>
              </w:rPr>
              <w:t>院士担任学术委员会主任及领军人才，并</w:t>
            </w:r>
            <w:r>
              <w:rPr>
                <w:rFonts w:hint="eastAsia" w:ascii="Times New Roman" w:hAnsi="Times New Roman" w:eastAsia="楷体_GB2312" w:cs="Times New Roman"/>
                <w:bCs/>
                <w:sz w:val="30"/>
                <w:szCs w:val="30"/>
                <w:lang w:val="en-US" w:eastAsia="zh-CN"/>
              </w:rPr>
              <w:t>聘请香港中文大学、北京大学</w:t>
            </w:r>
            <w:r>
              <w:rPr>
                <w:rFonts w:hint="eastAsia" w:ascii="Times New Roman" w:hAnsi="Times New Roman" w:eastAsia="楷体_GB2312" w:cs="Times New Roman"/>
                <w:bCs/>
                <w:sz w:val="30"/>
                <w:szCs w:val="30"/>
              </w:rPr>
              <w:t>教授等多位专家担任客座教授。</w:t>
            </w:r>
          </w:p>
          <w:p>
            <w:pPr>
              <w:adjustRightInd w:val="0"/>
              <w:snapToGrid w:val="0"/>
              <w:ind w:firstLine="600" w:firstLineChars="200"/>
              <w:rPr>
                <w:rFonts w:hint="eastAsia" w:ascii="Times New Roman" w:hAnsi="Times New Roman" w:eastAsia="楷体_GB2312" w:cs="Times New Roman"/>
                <w:bCs/>
                <w:sz w:val="30"/>
                <w:szCs w:val="30"/>
              </w:rPr>
            </w:pPr>
            <w:r>
              <w:rPr>
                <w:rFonts w:hint="eastAsia" w:ascii="Times New Roman" w:hAnsi="Times New Roman" w:eastAsia="楷体_GB2312" w:cs="Times New Roman"/>
                <w:bCs/>
                <w:sz w:val="30"/>
                <w:szCs w:val="30"/>
              </w:rPr>
              <w:t>重点实验室已主办了1</w:t>
            </w:r>
            <w:r>
              <w:rPr>
                <w:rFonts w:hint="eastAsia" w:ascii="Times New Roman" w:hAnsi="Times New Roman" w:eastAsia="楷体_GB2312" w:cs="Times New Roman"/>
                <w:bCs/>
                <w:sz w:val="30"/>
                <w:szCs w:val="30"/>
                <w:lang w:val="en-US" w:eastAsia="zh-CN"/>
              </w:rPr>
              <w:t>0余</w:t>
            </w:r>
            <w:r>
              <w:rPr>
                <w:rFonts w:hint="eastAsia" w:ascii="Times New Roman" w:hAnsi="Times New Roman" w:eastAsia="楷体_GB2312" w:cs="Times New Roman"/>
                <w:bCs/>
                <w:sz w:val="30"/>
                <w:szCs w:val="30"/>
              </w:rPr>
              <w:t>次国内大型学术会议。与美国梅奥医学中心</w:t>
            </w:r>
            <w:r>
              <w:rPr>
                <w:rFonts w:hint="eastAsia" w:ascii="Times New Roman" w:hAnsi="Times New Roman" w:eastAsia="楷体_GB2312" w:cs="Times New Roman"/>
                <w:bCs/>
                <w:sz w:val="30"/>
                <w:szCs w:val="30"/>
                <w:lang w:eastAsia="zh-CN"/>
              </w:rPr>
              <w:t>、明尼苏达大学、</w:t>
            </w:r>
            <w:r>
              <w:rPr>
                <w:rFonts w:hint="eastAsia" w:ascii="Times New Roman" w:hAnsi="Times New Roman" w:eastAsia="楷体_GB2312" w:cs="Times New Roman"/>
                <w:bCs/>
                <w:sz w:val="30"/>
                <w:szCs w:val="30"/>
              </w:rPr>
              <w:t>香港中文大学以及北京大学、</w:t>
            </w:r>
            <w:r>
              <w:rPr>
                <w:rFonts w:hint="eastAsia" w:ascii="Times New Roman" w:hAnsi="Times New Roman" w:eastAsia="楷体_GB2312" w:cs="Times New Roman"/>
                <w:bCs/>
                <w:sz w:val="30"/>
                <w:szCs w:val="30"/>
                <w:lang w:val="en-US" w:eastAsia="zh-CN"/>
              </w:rPr>
              <w:t>首都医科</w:t>
            </w:r>
            <w:r>
              <w:rPr>
                <w:rFonts w:hint="eastAsia" w:ascii="Times New Roman" w:hAnsi="Times New Roman" w:eastAsia="楷体_GB2312" w:cs="Times New Roman"/>
                <w:bCs/>
                <w:sz w:val="30"/>
                <w:szCs w:val="30"/>
              </w:rPr>
              <w:t>大学等国内大学建立了广泛友好的协作关系，在</w:t>
            </w:r>
            <w:r>
              <w:rPr>
                <w:rFonts w:hint="eastAsia" w:ascii="Times New Roman" w:hAnsi="Times New Roman" w:eastAsia="楷体_GB2312" w:cs="Times New Roman"/>
                <w:bCs/>
                <w:sz w:val="30"/>
                <w:szCs w:val="30"/>
                <w:lang w:val="en-US" w:eastAsia="zh-CN"/>
              </w:rPr>
              <w:t>消化道</w:t>
            </w:r>
            <w:r>
              <w:rPr>
                <w:rFonts w:hint="eastAsia" w:ascii="Times New Roman" w:hAnsi="Times New Roman" w:eastAsia="楷体_GB2312" w:cs="Times New Roman"/>
                <w:bCs/>
                <w:sz w:val="30"/>
                <w:szCs w:val="30"/>
              </w:rPr>
              <w:t>肿瘤的内镜治疗与肿瘤的发生转移分子机制等方面开展共同研究。</w:t>
            </w:r>
          </w:p>
          <w:p>
            <w:pPr>
              <w:adjustRightInd w:val="0"/>
              <w:snapToGrid w:val="0"/>
              <w:ind w:firstLine="600" w:firstLineChars="200"/>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实验室紧紧围绕消化系肿瘤的关键科学问题展开工作，结合</w:t>
            </w:r>
            <w:r>
              <w:rPr>
                <w:rFonts w:hint="eastAsia" w:ascii="Times New Roman" w:hAnsi="Times New Roman" w:eastAsia="楷体_GB2312" w:cs="Times New Roman"/>
                <w:bCs/>
                <w:sz w:val="30"/>
                <w:szCs w:val="30"/>
                <w:lang w:val="en-US" w:eastAsia="zh-CN"/>
              </w:rPr>
              <w:t>内蒙古自治区</w:t>
            </w:r>
            <w:r>
              <w:rPr>
                <w:rFonts w:hint="eastAsia" w:ascii="Times New Roman" w:hAnsi="Times New Roman" w:eastAsia="楷体_GB2312" w:cs="Times New Roman"/>
                <w:bCs/>
                <w:sz w:val="30"/>
                <w:szCs w:val="30"/>
              </w:rPr>
              <w:t>的省情，以科学研究促进临床医疗水平的提高，并带动相关学科的发展，强化研究团队建设，大力扶持和培养创新性人才，建立一支消化系肿瘤防治研究的专业队伍，为我省消化系肿瘤防治水平的发展提供技术和理论支撑。</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研究</w:t>
            </w:r>
          </w:p>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方向</w:t>
            </w:r>
          </w:p>
          <w:p>
            <w:pPr>
              <w:adjustRightInd w:val="0"/>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（据实增删）</w:t>
            </w:r>
          </w:p>
        </w:tc>
        <w:tc>
          <w:tcPr>
            <w:tcW w:w="1437"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研究方向1</w:t>
            </w:r>
          </w:p>
        </w:tc>
        <w:tc>
          <w:tcPr>
            <w:tcW w:w="5635" w:type="dxa"/>
            <w:gridSpan w:val="3"/>
            <w:tcBorders>
              <w:tl2br w:val="nil"/>
              <w:tr2bl w:val="nil"/>
            </w:tcBorders>
            <w:vAlign w:val="center"/>
          </w:tcPr>
          <w:p>
            <w:pPr>
              <w:adjustRightInd w:val="0"/>
              <w:snapToGrid w:val="0"/>
              <w:jc w:val="lef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内蒙古自治区常见消化系统肿瘤发病机理研究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749"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437"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研究方向2</w:t>
            </w:r>
          </w:p>
        </w:tc>
        <w:tc>
          <w:tcPr>
            <w:tcW w:w="5635" w:type="dxa"/>
            <w:gridSpan w:val="3"/>
            <w:tcBorders>
              <w:tl2br w:val="nil"/>
              <w:tr2bl w:val="nil"/>
            </w:tcBorders>
            <w:vAlign w:val="center"/>
          </w:tcPr>
          <w:p>
            <w:pPr>
              <w:adjustRightInd w:val="0"/>
              <w:snapToGrid w:val="0"/>
              <w:jc w:val="lef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门螺旋杆菌耐药机制及耐药性快速检测方法的研究。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749"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437" w:type="dxa"/>
            <w:tcBorders>
              <w:tl2br w:val="nil"/>
              <w:tr2bl w:val="nil"/>
            </w:tcBorders>
            <w:vAlign w:val="center"/>
          </w:tcPr>
          <w:p>
            <w:pPr>
              <w:adjustRightInd w:val="0"/>
              <w:snapToGrid w:val="0"/>
              <w:jc w:val="center"/>
              <w:rPr>
                <w:rFonts w:hint="default" w:ascii="Times New Roman" w:hAnsi="Times New Roman" w:eastAsia="楷体_GB2312" w:cs="Times New Roman"/>
                <w:bCs/>
                <w:sz w:val="30"/>
                <w:szCs w:val="30"/>
                <w:lang w:val="en-US" w:eastAsia="zh-CN"/>
              </w:rPr>
            </w:pPr>
            <w:r>
              <w:rPr>
                <w:rFonts w:hint="eastAsia" w:ascii="Times New Roman" w:hAnsi="Times New Roman" w:eastAsia="楷体_GB2312" w:cs="Times New Roman"/>
                <w:bCs/>
                <w:sz w:val="30"/>
                <w:szCs w:val="30"/>
                <w:lang w:val="en-US" w:eastAsia="zh-CN"/>
              </w:rPr>
              <w:t>研究方向3</w:t>
            </w:r>
          </w:p>
        </w:tc>
        <w:tc>
          <w:tcPr>
            <w:tcW w:w="5635" w:type="dxa"/>
            <w:gridSpan w:val="3"/>
            <w:tcBorders>
              <w:tl2br w:val="nil"/>
              <w:tr2bl w:val="nil"/>
            </w:tcBorders>
            <w:vAlign w:val="center"/>
          </w:tcPr>
          <w:p>
            <w:pPr>
              <w:adjustRightInd w:val="0"/>
              <w:snapToGrid w:val="0"/>
              <w:jc w:val="left"/>
              <w:rPr>
                <w:rFonts w:hint="eastAsia" w:ascii="Times New Roman" w:hAnsi="Times New Roman" w:eastAsia="楷体_GB2312" w:cs="Times New Roman"/>
                <w:bCs/>
                <w:sz w:val="30"/>
                <w:szCs w:val="30"/>
              </w:rPr>
            </w:pPr>
            <w:r>
              <w:rPr>
                <w:rFonts w:hint="eastAsia" w:ascii="Times New Roman" w:hAnsi="Times New Roman" w:eastAsia="楷体_GB2312" w:cs="Times New Roman"/>
                <w:bCs/>
                <w:sz w:val="30"/>
                <w:szCs w:val="30"/>
              </w:rPr>
              <w:t>内蒙古自治区大肠癌筛查及结直肠肿瘤风险评分系统评估研究。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749"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437" w:type="dxa"/>
            <w:tcBorders>
              <w:tl2br w:val="nil"/>
              <w:tr2bl w:val="nil"/>
            </w:tcBorders>
            <w:vAlign w:val="center"/>
          </w:tcPr>
          <w:p>
            <w:pPr>
              <w:adjustRightInd w:val="0"/>
              <w:snapToGrid w:val="0"/>
              <w:jc w:val="center"/>
              <w:rPr>
                <w:rFonts w:hint="default" w:ascii="Times New Roman" w:hAnsi="Times New Roman" w:eastAsia="楷体_GB2312" w:cs="Times New Roman"/>
                <w:bCs/>
                <w:sz w:val="30"/>
                <w:szCs w:val="30"/>
                <w:lang w:val="en-US" w:eastAsia="zh-CN"/>
              </w:rPr>
            </w:pPr>
            <w:r>
              <w:rPr>
                <w:rFonts w:hint="eastAsia" w:ascii="Times New Roman" w:hAnsi="Times New Roman" w:eastAsia="楷体_GB2312" w:cs="Times New Roman"/>
                <w:bCs/>
                <w:sz w:val="30"/>
                <w:szCs w:val="30"/>
                <w:lang w:val="en-US" w:eastAsia="zh-CN"/>
              </w:rPr>
              <w:t>研究方向4</w:t>
            </w:r>
          </w:p>
        </w:tc>
        <w:tc>
          <w:tcPr>
            <w:tcW w:w="5635" w:type="dxa"/>
            <w:gridSpan w:val="3"/>
            <w:tcBorders>
              <w:tl2br w:val="nil"/>
              <w:tr2bl w:val="nil"/>
            </w:tcBorders>
            <w:vAlign w:val="center"/>
          </w:tcPr>
          <w:p>
            <w:pPr>
              <w:adjustRightInd w:val="0"/>
              <w:snapToGrid w:val="0"/>
              <w:jc w:val="left"/>
              <w:rPr>
                <w:rFonts w:hint="eastAsia" w:ascii="Times New Roman" w:hAnsi="Times New Roman" w:eastAsia="楷体_GB2312" w:cs="Times New Roman"/>
                <w:bCs/>
                <w:sz w:val="30"/>
                <w:szCs w:val="30"/>
              </w:rPr>
            </w:pPr>
            <w:r>
              <w:rPr>
                <w:rFonts w:hint="eastAsia" w:ascii="Times New Roman" w:hAnsi="Times New Roman" w:eastAsia="楷体_GB2312" w:cs="Times New Roman"/>
                <w:bCs/>
                <w:sz w:val="30"/>
                <w:szCs w:val="30"/>
              </w:rPr>
              <w:t>内镜工程学研究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749"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437" w:type="dxa"/>
            <w:tcBorders>
              <w:tl2br w:val="nil"/>
              <w:tr2bl w:val="nil"/>
            </w:tcBorders>
            <w:vAlign w:val="center"/>
          </w:tcPr>
          <w:p>
            <w:pPr>
              <w:adjustRightInd w:val="0"/>
              <w:snapToGrid w:val="0"/>
              <w:jc w:val="center"/>
              <w:rPr>
                <w:rFonts w:hint="default" w:ascii="Times New Roman" w:hAnsi="Times New Roman" w:eastAsia="楷体_GB2312" w:cs="Times New Roman"/>
                <w:bCs/>
                <w:sz w:val="30"/>
                <w:szCs w:val="30"/>
                <w:lang w:val="en-US" w:eastAsia="zh-CN"/>
              </w:rPr>
            </w:pPr>
            <w:r>
              <w:rPr>
                <w:rFonts w:hint="eastAsia" w:ascii="Times New Roman" w:hAnsi="Times New Roman" w:eastAsia="楷体_GB2312" w:cs="Times New Roman"/>
                <w:bCs/>
                <w:sz w:val="30"/>
                <w:szCs w:val="30"/>
                <w:lang w:val="en-US" w:eastAsia="zh-CN"/>
              </w:rPr>
              <w:t>研究方向5</w:t>
            </w:r>
          </w:p>
        </w:tc>
        <w:tc>
          <w:tcPr>
            <w:tcW w:w="5635" w:type="dxa"/>
            <w:gridSpan w:val="3"/>
            <w:tcBorders>
              <w:tl2br w:val="nil"/>
              <w:tr2bl w:val="nil"/>
            </w:tcBorders>
            <w:vAlign w:val="center"/>
          </w:tcPr>
          <w:p>
            <w:pPr>
              <w:adjustRightInd w:val="0"/>
              <w:snapToGrid w:val="0"/>
              <w:jc w:val="left"/>
              <w:rPr>
                <w:rFonts w:hint="eastAsia" w:ascii="Times New Roman" w:hAnsi="Times New Roman" w:eastAsia="楷体_GB2312" w:cs="Times New Roman"/>
                <w:bCs/>
                <w:sz w:val="30"/>
                <w:szCs w:val="30"/>
              </w:rPr>
            </w:pPr>
            <w:r>
              <w:rPr>
                <w:rFonts w:hint="eastAsia" w:ascii="Times New Roman" w:hAnsi="Times New Roman" w:eastAsia="楷体_GB2312" w:cs="Times New Roman"/>
                <w:bCs/>
                <w:sz w:val="30"/>
                <w:szCs w:val="30"/>
              </w:rPr>
              <w:t>内镜消化疾病研究相关人才的培养方式研究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749"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437" w:type="dxa"/>
            <w:tcBorders>
              <w:tl2br w:val="nil"/>
              <w:tr2bl w:val="nil"/>
            </w:tcBorders>
            <w:vAlign w:val="center"/>
          </w:tcPr>
          <w:p>
            <w:pPr>
              <w:adjustRightInd w:val="0"/>
              <w:snapToGrid w:val="0"/>
              <w:jc w:val="center"/>
              <w:rPr>
                <w:rFonts w:hint="default" w:ascii="Times New Roman" w:hAnsi="Times New Roman" w:eastAsia="楷体_GB2312" w:cs="Times New Roman"/>
                <w:bCs/>
                <w:sz w:val="30"/>
                <w:szCs w:val="30"/>
                <w:lang w:val="en-US" w:eastAsia="zh-CN"/>
              </w:rPr>
            </w:pPr>
            <w:r>
              <w:rPr>
                <w:rFonts w:hint="eastAsia" w:ascii="Times New Roman" w:hAnsi="Times New Roman" w:eastAsia="楷体_GB2312" w:cs="Times New Roman"/>
                <w:bCs/>
                <w:sz w:val="30"/>
                <w:szCs w:val="30"/>
                <w:lang w:val="en-US" w:eastAsia="zh-CN"/>
              </w:rPr>
              <w:t>研究方向6</w:t>
            </w:r>
          </w:p>
        </w:tc>
        <w:tc>
          <w:tcPr>
            <w:tcW w:w="5635" w:type="dxa"/>
            <w:gridSpan w:val="3"/>
            <w:tcBorders>
              <w:tl2br w:val="nil"/>
              <w:tr2bl w:val="nil"/>
            </w:tcBorders>
            <w:vAlign w:val="center"/>
          </w:tcPr>
          <w:p>
            <w:pPr>
              <w:adjustRightInd w:val="0"/>
              <w:snapToGrid w:val="0"/>
              <w:jc w:val="left"/>
              <w:rPr>
                <w:rFonts w:hint="eastAsia" w:ascii="Times New Roman" w:hAnsi="Times New Roman" w:eastAsia="楷体_GB2312" w:cs="Times New Roman"/>
                <w:bCs/>
                <w:sz w:val="30"/>
                <w:szCs w:val="30"/>
              </w:rPr>
            </w:pPr>
            <w:r>
              <w:rPr>
                <w:rFonts w:hint="eastAsia" w:ascii="Times New Roman" w:hAnsi="Times New Roman" w:eastAsia="楷体_GB2312" w:cs="Times New Roman"/>
                <w:bCs/>
                <w:sz w:val="30"/>
                <w:szCs w:val="30"/>
              </w:rPr>
              <w:t>研发消化内镜人工智能辅助诊断系统</w:t>
            </w:r>
          </w:p>
          <w:p>
            <w:pPr>
              <w:adjustRightInd w:val="0"/>
              <w:snapToGrid w:val="0"/>
              <w:jc w:val="left"/>
              <w:rPr>
                <w:rFonts w:hint="eastAsia" w:ascii="Times New Roman" w:hAnsi="Times New Roman" w:eastAsia="楷体_GB2312" w:cs="Times New Roman"/>
                <w:bCs/>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实验室主任</w:t>
            </w:r>
          </w:p>
        </w:tc>
        <w:tc>
          <w:tcPr>
            <w:tcW w:w="1437"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姓名</w:t>
            </w:r>
          </w:p>
        </w:tc>
        <w:tc>
          <w:tcPr>
            <w:tcW w:w="1380" w:type="dxa"/>
            <w:tcBorders>
              <w:tl2br w:val="nil"/>
              <w:tr2bl w:val="nil"/>
            </w:tcBorders>
            <w:vAlign w:val="center"/>
          </w:tcPr>
          <w:p>
            <w:pPr>
              <w:adjustRightInd w:val="0"/>
              <w:snapToGrid w:val="0"/>
              <w:jc w:val="center"/>
              <w:rPr>
                <w:rFonts w:hint="default" w:ascii="Times New Roman" w:hAnsi="Times New Roman" w:eastAsia="楷体_GB2312" w:cs="Times New Roman"/>
                <w:bCs/>
                <w:sz w:val="30"/>
                <w:szCs w:val="30"/>
                <w:lang w:val="en-US" w:eastAsia="zh-CN"/>
              </w:rPr>
            </w:pPr>
            <w:r>
              <w:rPr>
                <w:rFonts w:hint="eastAsia" w:ascii="Times New Roman" w:hAnsi="Times New Roman" w:eastAsia="楷体_GB2312" w:cs="Times New Roman"/>
                <w:bCs/>
                <w:sz w:val="30"/>
                <w:szCs w:val="30"/>
                <w:lang w:val="en-US" w:eastAsia="zh-CN"/>
              </w:rPr>
              <w:t>赵贵君</w:t>
            </w:r>
          </w:p>
        </w:tc>
        <w:tc>
          <w:tcPr>
            <w:tcW w:w="2310"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出生年月</w:t>
            </w:r>
          </w:p>
        </w:tc>
        <w:tc>
          <w:tcPr>
            <w:tcW w:w="1945" w:type="dxa"/>
            <w:tcBorders>
              <w:tl2br w:val="nil"/>
              <w:tr2bl w:val="nil"/>
            </w:tcBorders>
          </w:tcPr>
          <w:p>
            <w:pPr>
              <w:adjustRightInd w:val="0"/>
              <w:snapToGrid w:val="0"/>
              <w:jc w:val="left"/>
              <w:rPr>
                <w:rFonts w:hint="default" w:ascii="Times New Roman" w:hAnsi="Times New Roman" w:eastAsia="楷体_GB2312" w:cs="Times New Roman"/>
                <w:bCs/>
                <w:sz w:val="30"/>
                <w:szCs w:val="30"/>
                <w:lang w:val="en-US" w:eastAsia="zh-CN"/>
              </w:rPr>
            </w:pPr>
            <w:r>
              <w:rPr>
                <w:rFonts w:hint="eastAsia" w:ascii="Times New Roman" w:hAnsi="Times New Roman" w:eastAsia="楷体_GB2312" w:cs="Times New Roman"/>
                <w:bCs/>
                <w:sz w:val="30"/>
                <w:szCs w:val="30"/>
                <w:lang w:val="en-US" w:eastAsia="zh-CN"/>
              </w:rPr>
              <w:t>1976.09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16"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437"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职称</w:t>
            </w:r>
          </w:p>
        </w:tc>
        <w:tc>
          <w:tcPr>
            <w:tcW w:w="1380" w:type="dxa"/>
            <w:tcBorders>
              <w:tl2br w:val="nil"/>
              <w:tr2bl w:val="nil"/>
            </w:tcBorders>
            <w:vAlign w:val="center"/>
          </w:tcPr>
          <w:p>
            <w:pPr>
              <w:adjustRightInd w:val="0"/>
              <w:snapToGrid w:val="0"/>
              <w:jc w:val="center"/>
              <w:rPr>
                <w:rFonts w:hint="eastAsia" w:ascii="Times New Roman" w:hAnsi="Times New Roman" w:eastAsia="楷体_GB2312" w:cs="Times New Roman"/>
                <w:bCs/>
                <w:sz w:val="30"/>
                <w:szCs w:val="30"/>
                <w:lang w:val="en-US" w:eastAsia="zh-CN"/>
              </w:rPr>
            </w:pPr>
            <w:r>
              <w:rPr>
                <w:rFonts w:hint="eastAsia" w:ascii="Times New Roman" w:hAnsi="Times New Roman" w:eastAsia="楷体_GB2312" w:cs="Times New Roman"/>
                <w:bCs/>
                <w:sz w:val="30"/>
                <w:szCs w:val="30"/>
                <w:lang w:val="en-US" w:eastAsia="zh-CN"/>
              </w:rPr>
              <w:t>主任医师</w:t>
            </w:r>
          </w:p>
        </w:tc>
        <w:tc>
          <w:tcPr>
            <w:tcW w:w="2310"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专业领域</w:t>
            </w:r>
          </w:p>
        </w:tc>
        <w:tc>
          <w:tcPr>
            <w:tcW w:w="1945" w:type="dxa"/>
            <w:tcBorders>
              <w:tl2br w:val="nil"/>
              <w:tr2bl w:val="nil"/>
            </w:tcBorders>
          </w:tcPr>
          <w:p>
            <w:pPr>
              <w:adjustRightInd w:val="0"/>
              <w:snapToGrid w:val="0"/>
              <w:jc w:val="left"/>
              <w:rPr>
                <w:rFonts w:hint="default" w:ascii="Times New Roman" w:hAnsi="Times New Roman" w:eastAsia="楷体_GB2312" w:cs="Times New Roman"/>
                <w:bCs/>
                <w:sz w:val="30"/>
                <w:szCs w:val="30"/>
                <w:lang w:val="en-US" w:eastAsia="zh-CN"/>
              </w:rPr>
            </w:pPr>
            <w:r>
              <w:rPr>
                <w:rFonts w:hint="eastAsia" w:ascii="Times New Roman" w:hAnsi="Times New Roman" w:eastAsia="楷体_GB2312" w:cs="Times New Roman"/>
                <w:bCs/>
                <w:sz w:val="30"/>
                <w:szCs w:val="30"/>
                <w:lang w:val="en-US" w:eastAsia="zh-CN"/>
              </w:rPr>
              <w:t>消化内镜</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437"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任职时间</w:t>
            </w:r>
          </w:p>
        </w:tc>
        <w:tc>
          <w:tcPr>
            <w:tcW w:w="1380" w:type="dxa"/>
            <w:tcBorders>
              <w:tl2br w:val="nil"/>
              <w:tr2bl w:val="nil"/>
            </w:tcBorders>
            <w:vAlign w:val="center"/>
          </w:tcPr>
          <w:p>
            <w:pPr>
              <w:adjustRightInd w:val="0"/>
              <w:snapToGrid w:val="0"/>
              <w:jc w:val="center"/>
              <w:rPr>
                <w:rFonts w:hint="default" w:ascii="Times New Roman" w:hAnsi="Times New Roman" w:eastAsia="楷体_GB2312" w:cs="Times New Roman"/>
                <w:bCs/>
                <w:sz w:val="30"/>
                <w:szCs w:val="30"/>
                <w:lang w:val="en-US" w:eastAsia="zh-CN"/>
              </w:rPr>
            </w:pPr>
            <w:r>
              <w:rPr>
                <w:rFonts w:hint="eastAsia" w:ascii="Times New Roman" w:hAnsi="Times New Roman" w:eastAsia="楷体_GB2312" w:cs="Times New Roman"/>
                <w:bCs/>
                <w:sz w:val="30"/>
                <w:szCs w:val="30"/>
                <w:lang w:val="en-US" w:eastAsia="zh-CN"/>
              </w:rPr>
              <w:t>2016年</w:t>
            </w:r>
          </w:p>
        </w:tc>
        <w:tc>
          <w:tcPr>
            <w:tcW w:w="2310"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在</w:t>
            </w:r>
            <w:r>
              <w:rPr>
                <w:rFonts w:ascii="Times New Roman" w:hAnsi="Times New Roman" w:eastAsia="楷体_GB2312" w:cs="Times New Roman"/>
                <w:bCs/>
                <w:sz w:val="30"/>
                <w:szCs w:val="30"/>
              </w:rPr>
              <w:t>依托单位职务</w:t>
            </w:r>
          </w:p>
        </w:tc>
        <w:tc>
          <w:tcPr>
            <w:tcW w:w="1945" w:type="dxa"/>
            <w:tcBorders>
              <w:tl2br w:val="nil"/>
              <w:tr2bl w:val="nil"/>
            </w:tcBorders>
          </w:tcPr>
          <w:p>
            <w:pPr>
              <w:adjustRightInd w:val="0"/>
              <w:snapToGrid w:val="0"/>
              <w:jc w:val="left"/>
              <w:rPr>
                <w:rFonts w:hint="default" w:ascii="Times New Roman" w:hAnsi="Times New Roman" w:eastAsia="楷体_GB2312" w:cs="Times New Roman"/>
                <w:bCs/>
                <w:sz w:val="30"/>
                <w:szCs w:val="30"/>
                <w:lang w:val="en-US" w:eastAsia="zh-CN"/>
              </w:rPr>
            </w:pPr>
            <w:r>
              <w:rPr>
                <w:rFonts w:hint="eastAsia" w:ascii="Times New Roman" w:hAnsi="Times New Roman" w:eastAsia="楷体_GB2312" w:cs="Times New Roman"/>
                <w:bCs/>
                <w:sz w:val="30"/>
                <w:szCs w:val="30"/>
                <w:lang w:val="en-US" w:eastAsia="zh-CN"/>
              </w:rPr>
              <w:t>内镜中心主任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学术</w:t>
            </w:r>
          </w:p>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
                <w:bCs/>
                <w:sz w:val="30"/>
                <w:szCs w:val="30"/>
              </w:rPr>
              <w:t>委员会主任</w:t>
            </w:r>
          </w:p>
        </w:tc>
        <w:tc>
          <w:tcPr>
            <w:tcW w:w="1437"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姓名</w:t>
            </w:r>
          </w:p>
        </w:tc>
        <w:tc>
          <w:tcPr>
            <w:tcW w:w="1380"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沈祖尧</w:t>
            </w:r>
          </w:p>
        </w:tc>
        <w:tc>
          <w:tcPr>
            <w:tcW w:w="2310"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出生年</w:t>
            </w:r>
            <w:r>
              <w:rPr>
                <w:rFonts w:hint="eastAsia" w:ascii="Times New Roman" w:hAnsi="Times New Roman" w:eastAsia="楷体_GB2312" w:cs="Times New Roman"/>
                <w:bCs/>
                <w:sz w:val="30"/>
                <w:szCs w:val="30"/>
              </w:rPr>
              <w:t>月</w:t>
            </w:r>
          </w:p>
        </w:tc>
        <w:tc>
          <w:tcPr>
            <w:tcW w:w="1945" w:type="dxa"/>
            <w:tcBorders>
              <w:tl2br w:val="nil"/>
              <w:tr2bl w:val="nil"/>
            </w:tcBorders>
          </w:tcPr>
          <w:p>
            <w:pPr>
              <w:adjustRightInd w:val="0"/>
              <w:snapToGrid w:val="0"/>
              <w:jc w:val="left"/>
              <w:rPr>
                <w:rFonts w:hint="default" w:ascii="Times New Roman" w:hAnsi="Times New Roman" w:eastAsia="楷体_GB2312" w:cs="Times New Roman"/>
                <w:bCs/>
                <w:sz w:val="30"/>
                <w:szCs w:val="30"/>
                <w:lang w:val="en-US" w:eastAsia="zh-CN"/>
              </w:rPr>
            </w:pPr>
            <w:r>
              <w:rPr>
                <w:rFonts w:hint="eastAsia" w:ascii="Times New Roman" w:hAnsi="Times New Roman" w:eastAsia="楷体_GB2312" w:cs="Times New Roman"/>
                <w:bCs/>
                <w:sz w:val="30"/>
                <w:szCs w:val="30"/>
                <w:lang w:val="en-US" w:eastAsia="zh-CN"/>
              </w:rPr>
              <w:t>1959.10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437"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职称</w:t>
            </w:r>
          </w:p>
        </w:tc>
        <w:tc>
          <w:tcPr>
            <w:tcW w:w="1380" w:type="dxa"/>
            <w:tcBorders>
              <w:tl2br w:val="nil"/>
              <w:tr2bl w:val="nil"/>
            </w:tcBorders>
            <w:vAlign w:val="center"/>
          </w:tcPr>
          <w:p>
            <w:pPr>
              <w:adjustRightInd w:val="0"/>
              <w:snapToGrid w:val="0"/>
              <w:jc w:val="center"/>
              <w:rPr>
                <w:rFonts w:hint="eastAsia" w:ascii="Times New Roman" w:hAnsi="Times New Roman" w:eastAsia="楷体_GB2312" w:cs="Times New Roman"/>
                <w:bCs/>
                <w:sz w:val="30"/>
                <w:szCs w:val="30"/>
                <w:lang w:val="en-US" w:eastAsia="zh-CN"/>
              </w:rPr>
            </w:pPr>
            <w:r>
              <w:rPr>
                <w:rFonts w:hint="eastAsia" w:ascii="Times New Roman" w:hAnsi="Times New Roman" w:eastAsia="楷体_GB2312" w:cs="Times New Roman"/>
                <w:bCs/>
                <w:sz w:val="30"/>
                <w:szCs w:val="30"/>
                <w:lang w:val="en-US" w:eastAsia="zh-CN"/>
              </w:rPr>
              <w:t>教授</w:t>
            </w:r>
          </w:p>
        </w:tc>
        <w:tc>
          <w:tcPr>
            <w:tcW w:w="2310"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专业领域</w:t>
            </w:r>
          </w:p>
        </w:tc>
        <w:tc>
          <w:tcPr>
            <w:tcW w:w="1945" w:type="dxa"/>
            <w:tcBorders>
              <w:tl2br w:val="nil"/>
              <w:tr2bl w:val="nil"/>
            </w:tcBorders>
          </w:tcPr>
          <w:p>
            <w:pPr>
              <w:adjustRightInd w:val="0"/>
              <w:snapToGrid w:val="0"/>
              <w:jc w:val="left"/>
              <w:rPr>
                <w:rFonts w:hint="default" w:ascii="Times New Roman" w:hAnsi="Times New Roman" w:eastAsia="楷体_GB2312" w:cs="Times New Roman"/>
                <w:bCs/>
                <w:sz w:val="30"/>
                <w:szCs w:val="30"/>
                <w:lang w:val="en-US" w:eastAsia="zh-CN"/>
              </w:rPr>
            </w:pPr>
            <w:r>
              <w:rPr>
                <w:rFonts w:hint="eastAsia" w:ascii="Times New Roman" w:hAnsi="Times New Roman" w:eastAsia="楷体_GB2312" w:cs="Times New Roman"/>
                <w:bCs/>
                <w:sz w:val="30"/>
                <w:szCs w:val="30"/>
                <w:lang w:val="en-US" w:eastAsia="zh-CN"/>
              </w:rPr>
              <w:t>消化疾病</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609"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437"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任职时间</w:t>
            </w:r>
          </w:p>
        </w:tc>
        <w:tc>
          <w:tcPr>
            <w:tcW w:w="1380" w:type="dxa"/>
            <w:tcBorders>
              <w:tl2br w:val="nil"/>
              <w:tr2bl w:val="nil"/>
            </w:tcBorders>
            <w:vAlign w:val="center"/>
          </w:tcPr>
          <w:p>
            <w:pPr>
              <w:adjustRightInd w:val="0"/>
              <w:snapToGrid w:val="0"/>
              <w:jc w:val="center"/>
              <w:rPr>
                <w:rFonts w:hint="default" w:ascii="Times New Roman" w:hAnsi="Times New Roman" w:eastAsia="楷体_GB2312" w:cs="Times New Roman"/>
                <w:bCs/>
                <w:sz w:val="30"/>
                <w:szCs w:val="30"/>
                <w:lang w:val="en-US" w:eastAsia="zh-CN"/>
              </w:rPr>
            </w:pPr>
            <w:r>
              <w:rPr>
                <w:rFonts w:hint="eastAsia" w:ascii="Times New Roman" w:hAnsi="Times New Roman" w:eastAsia="楷体_GB2312" w:cs="Times New Roman"/>
                <w:bCs/>
                <w:sz w:val="30"/>
                <w:szCs w:val="30"/>
                <w:lang w:val="en-US" w:eastAsia="zh-CN"/>
              </w:rPr>
              <w:t>2016年</w:t>
            </w:r>
          </w:p>
        </w:tc>
        <w:tc>
          <w:tcPr>
            <w:tcW w:w="2310"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所在单位</w:t>
            </w:r>
            <w:r>
              <w:rPr>
                <w:rFonts w:hint="eastAsia" w:ascii="Times New Roman" w:hAnsi="Times New Roman" w:eastAsia="楷体_GB2312" w:cs="Times New Roman"/>
                <w:bCs/>
                <w:sz w:val="30"/>
                <w:szCs w:val="30"/>
              </w:rPr>
              <w:t>及</w:t>
            </w:r>
            <w:r>
              <w:rPr>
                <w:rFonts w:ascii="Times New Roman" w:hAnsi="Times New Roman" w:eastAsia="楷体_GB2312" w:cs="Times New Roman"/>
                <w:bCs/>
                <w:sz w:val="30"/>
                <w:szCs w:val="30"/>
              </w:rPr>
              <w:t>职务</w:t>
            </w:r>
          </w:p>
        </w:tc>
        <w:tc>
          <w:tcPr>
            <w:tcW w:w="1945" w:type="dxa"/>
            <w:tcBorders>
              <w:tl2br w:val="nil"/>
              <w:tr2bl w:val="nil"/>
            </w:tcBorders>
          </w:tcPr>
          <w:p>
            <w:pPr>
              <w:adjustRightInd w:val="0"/>
              <w:snapToGrid w:val="0"/>
              <w:jc w:val="left"/>
              <w:rPr>
                <w:rFonts w:hint="default" w:ascii="Times New Roman" w:hAnsi="Times New Roman" w:eastAsia="楷体_GB2312" w:cs="Times New Roman"/>
                <w:bCs/>
                <w:sz w:val="30"/>
                <w:szCs w:val="30"/>
                <w:lang w:val="en-US" w:eastAsia="zh-CN"/>
              </w:rPr>
            </w:pPr>
            <w:r>
              <w:rPr>
                <w:rFonts w:hint="eastAsia" w:ascii="Times New Roman" w:hAnsi="Times New Roman" w:eastAsia="楷体_GB2312" w:cs="Times New Roman"/>
                <w:bCs/>
                <w:sz w:val="30"/>
                <w:szCs w:val="30"/>
                <w:lang w:val="en-US" w:eastAsia="zh-CN"/>
              </w:rPr>
              <w:t>香港中文大学</w:t>
            </w:r>
          </w:p>
        </w:tc>
      </w:tr>
    </w:tbl>
    <w:p>
      <w:pPr>
        <w:rPr>
          <w:b/>
          <w:sz w:val="24"/>
          <w:szCs w:val="24"/>
        </w:rPr>
      </w:pPr>
    </w:p>
    <w:p>
      <w:pPr>
        <w:rPr>
          <w:b/>
          <w:sz w:val="30"/>
          <w:szCs w:val="30"/>
        </w:rPr>
      </w:pPr>
      <w:r>
        <w:rPr>
          <w:rFonts w:hint="eastAsia"/>
          <w:b/>
          <w:sz w:val="30"/>
          <w:szCs w:val="30"/>
        </w:rPr>
        <w:t>二、</w:t>
      </w:r>
      <w:r>
        <w:rPr>
          <w:b/>
          <w:sz w:val="30"/>
          <w:szCs w:val="30"/>
        </w:rPr>
        <w:t>重点实验室</w:t>
      </w:r>
      <w:r>
        <w:rPr>
          <w:rFonts w:hint="eastAsia"/>
          <w:b/>
          <w:sz w:val="30"/>
          <w:szCs w:val="30"/>
        </w:rPr>
        <w:t>年度</w:t>
      </w:r>
      <w:r>
        <w:rPr>
          <w:b/>
          <w:sz w:val="30"/>
          <w:szCs w:val="30"/>
        </w:rPr>
        <w:t>情况</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1157"/>
        <w:gridCol w:w="1316"/>
        <w:gridCol w:w="388"/>
        <w:gridCol w:w="946"/>
        <w:gridCol w:w="46"/>
        <w:gridCol w:w="850"/>
        <w:gridCol w:w="567"/>
        <w:gridCol w:w="289"/>
        <w:gridCol w:w="366"/>
        <w:gridCol w:w="338"/>
        <w:gridCol w:w="304"/>
        <w:gridCol w:w="688"/>
        <w:gridCol w:w="56"/>
        <w:gridCol w:w="369"/>
        <w:gridCol w:w="96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实验室</w:t>
            </w:r>
          </w:p>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经费</w:t>
            </w:r>
          </w:p>
          <w:p>
            <w:pPr>
              <w:adjustRightInd w:val="0"/>
              <w:snapToGrid w:val="0"/>
              <w:jc w:val="center"/>
              <w:rPr>
                <w:rFonts w:ascii="Times New Roman" w:hAnsi="Times New Roman" w:eastAsia="楷体_GB2312" w:cs="Times New Roman"/>
                <w:b/>
                <w:bCs/>
                <w:sz w:val="30"/>
                <w:szCs w:val="30"/>
              </w:rPr>
            </w:pPr>
            <w:r>
              <w:rPr>
                <w:rFonts w:hint="eastAsia" w:ascii="Times New Roman" w:hAnsi="Times New Roman" w:eastAsia="楷体_GB2312" w:cs="Times New Roman"/>
                <w:b/>
                <w:bCs/>
                <w:sz w:val="18"/>
                <w:szCs w:val="18"/>
              </w:rPr>
              <w:t>（</w:t>
            </w:r>
            <w:r>
              <w:rPr>
                <w:rFonts w:hint="eastAsia" w:ascii="Times New Roman" w:hAnsi="Times New Roman" w:eastAsia="楷体_GB2312" w:cs="Times New Roman"/>
                <w:bCs/>
                <w:sz w:val="18"/>
                <w:szCs w:val="18"/>
              </w:rPr>
              <w:t>万元</w:t>
            </w:r>
            <w:r>
              <w:rPr>
                <w:rFonts w:hint="eastAsia" w:ascii="Times New Roman" w:hAnsi="Times New Roman" w:eastAsia="楷体_GB2312" w:cs="Times New Roman"/>
                <w:b/>
                <w:bCs/>
                <w:sz w:val="18"/>
                <w:szCs w:val="18"/>
              </w:rPr>
              <w:t>）</w:t>
            </w:r>
          </w:p>
        </w:tc>
        <w:tc>
          <w:tcPr>
            <w:tcW w:w="131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sz w:val="30"/>
                <w:szCs w:val="30"/>
              </w:rPr>
              <w:t>经费构成</w:t>
            </w:r>
          </w:p>
        </w:tc>
        <w:tc>
          <w:tcPr>
            <w:tcW w:w="1334" w:type="dxa"/>
            <w:gridSpan w:val="2"/>
            <w:tcBorders>
              <w:tl2br w:val="nil"/>
              <w:tr2bl w:val="nil"/>
            </w:tcBorders>
            <w:vAlign w:val="center"/>
          </w:tcPr>
          <w:p>
            <w:pPr>
              <w:adjustRightInd w:val="0"/>
              <w:snapToGrid w:val="0"/>
              <w:jc w:val="center"/>
              <w:rPr>
                <w:rFonts w:ascii="Times New Roman" w:hAnsi="Times New Roman" w:eastAsia="楷体_GB2312" w:cs="Times New Roman"/>
                <w:sz w:val="30"/>
                <w:szCs w:val="30"/>
              </w:rPr>
            </w:pPr>
            <w:r>
              <w:rPr>
                <w:rFonts w:ascii="Times New Roman" w:hAnsi="Times New Roman" w:eastAsia="楷体_GB2312" w:cs="Times New Roman"/>
                <w:sz w:val="30"/>
                <w:szCs w:val="30"/>
              </w:rPr>
              <w:t>运行费</w:t>
            </w:r>
          </w:p>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sz w:val="30"/>
                <w:szCs w:val="30"/>
              </w:rPr>
              <w:t>（万元）</w:t>
            </w:r>
          </w:p>
        </w:tc>
        <w:tc>
          <w:tcPr>
            <w:tcW w:w="1752" w:type="dxa"/>
            <w:gridSpan w:val="4"/>
            <w:tcBorders>
              <w:tl2br w:val="nil"/>
              <w:tr2bl w:val="nil"/>
            </w:tcBorders>
            <w:vAlign w:val="center"/>
          </w:tcPr>
          <w:p>
            <w:pPr>
              <w:adjustRightInd w:val="0"/>
              <w:snapToGrid w:val="0"/>
              <w:jc w:val="center"/>
              <w:rPr>
                <w:rFonts w:ascii="Times New Roman" w:hAnsi="Times New Roman" w:eastAsia="楷体_GB2312" w:cs="Times New Roman"/>
                <w:sz w:val="30"/>
                <w:szCs w:val="30"/>
              </w:rPr>
            </w:pPr>
            <w:r>
              <w:rPr>
                <w:rFonts w:ascii="Times New Roman" w:hAnsi="Times New Roman" w:eastAsia="楷体_GB2312" w:cs="Times New Roman"/>
                <w:sz w:val="30"/>
                <w:szCs w:val="30"/>
              </w:rPr>
              <w:t>科研</w:t>
            </w:r>
            <w:r>
              <w:rPr>
                <w:rFonts w:hint="eastAsia" w:ascii="Times New Roman" w:hAnsi="Times New Roman" w:eastAsia="楷体_GB2312" w:cs="Times New Roman"/>
                <w:sz w:val="30"/>
                <w:szCs w:val="30"/>
              </w:rPr>
              <w:t>经</w:t>
            </w:r>
            <w:r>
              <w:rPr>
                <w:rFonts w:ascii="Times New Roman" w:hAnsi="Times New Roman" w:eastAsia="楷体_GB2312" w:cs="Times New Roman"/>
                <w:sz w:val="30"/>
                <w:szCs w:val="30"/>
              </w:rPr>
              <w:t>费</w:t>
            </w:r>
          </w:p>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sz w:val="30"/>
                <w:szCs w:val="30"/>
              </w:rPr>
              <w:t>（万元）</w:t>
            </w:r>
          </w:p>
        </w:tc>
        <w:tc>
          <w:tcPr>
            <w:tcW w:w="1752" w:type="dxa"/>
            <w:gridSpan w:val="5"/>
            <w:tcBorders>
              <w:tl2br w:val="nil"/>
              <w:tr2bl w:val="nil"/>
            </w:tcBorders>
            <w:vAlign w:val="center"/>
          </w:tcPr>
          <w:p>
            <w:pPr>
              <w:adjustRightInd w:val="0"/>
              <w:snapToGrid w:val="0"/>
              <w:jc w:val="center"/>
              <w:rPr>
                <w:rFonts w:ascii="Times New Roman" w:hAnsi="Times New Roman" w:eastAsia="楷体_GB2312" w:cs="Times New Roman"/>
                <w:sz w:val="30"/>
                <w:szCs w:val="30"/>
              </w:rPr>
            </w:pPr>
            <w:r>
              <w:rPr>
                <w:rFonts w:ascii="Times New Roman" w:hAnsi="Times New Roman" w:eastAsia="楷体_GB2312" w:cs="Times New Roman"/>
                <w:sz w:val="30"/>
                <w:szCs w:val="30"/>
              </w:rPr>
              <w:t>仪器设备</w:t>
            </w:r>
            <w:r>
              <w:rPr>
                <w:rFonts w:hint="eastAsia" w:ascii="Times New Roman" w:hAnsi="Times New Roman" w:eastAsia="楷体_GB2312" w:cs="Times New Roman"/>
                <w:sz w:val="30"/>
                <w:szCs w:val="30"/>
              </w:rPr>
              <w:t>购置</w:t>
            </w:r>
            <w:r>
              <w:rPr>
                <w:rFonts w:ascii="Times New Roman" w:hAnsi="Times New Roman" w:eastAsia="楷体_GB2312" w:cs="Times New Roman"/>
                <w:sz w:val="30"/>
                <w:szCs w:val="30"/>
              </w:rPr>
              <w:t>费</w:t>
            </w:r>
          </w:p>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sz w:val="30"/>
                <w:szCs w:val="30"/>
              </w:rPr>
              <w:t>（万元）</w:t>
            </w:r>
          </w:p>
        </w:tc>
        <w:tc>
          <w:tcPr>
            <w:tcW w:w="1335"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合计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31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sz w:val="30"/>
                <w:szCs w:val="30"/>
              </w:rPr>
              <w:t>国家</w:t>
            </w:r>
          </w:p>
        </w:tc>
        <w:tc>
          <w:tcPr>
            <w:tcW w:w="1334"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52" w:type="dxa"/>
            <w:gridSpan w:val="4"/>
            <w:tcBorders>
              <w:tl2br w:val="nil"/>
              <w:tr2bl w:val="nil"/>
            </w:tcBorders>
            <w:vAlign w:val="center"/>
          </w:tcPr>
          <w:p>
            <w:pPr>
              <w:adjustRightInd w:val="0"/>
              <w:snapToGrid w:val="0"/>
              <w:jc w:val="right"/>
              <w:rPr>
                <w:rFonts w:ascii="Times New Roman" w:hAnsi="Times New Roman" w:eastAsia="楷体_GB2312" w:cs="Times New Roman"/>
                <w:bCs/>
                <w:sz w:val="30"/>
                <w:szCs w:val="30"/>
              </w:rPr>
            </w:pPr>
          </w:p>
        </w:tc>
        <w:tc>
          <w:tcPr>
            <w:tcW w:w="1752"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p>
        </w:tc>
        <w:tc>
          <w:tcPr>
            <w:tcW w:w="1335"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31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sz w:val="30"/>
                <w:szCs w:val="30"/>
              </w:rPr>
              <w:t>部门</w:t>
            </w:r>
            <w:r>
              <w:rPr>
                <w:rFonts w:ascii="Times New Roman" w:hAnsi="Times New Roman" w:eastAsia="楷体_GB2312" w:cs="Times New Roman"/>
                <w:sz w:val="18"/>
                <w:szCs w:val="18"/>
              </w:rPr>
              <w:t>（地方）</w:t>
            </w:r>
          </w:p>
        </w:tc>
        <w:tc>
          <w:tcPr>
            <w:tcW w:w="1334" w:type="dxa"/>
            <w:gridSpan w:val="2"/>
            <w:tcBorders>
              <w:tl2br w:val="nil"/>
              <w:tr2bl w:val="nil"/>
            </w:tcBorders>
            <w:vAlign w:val="center"/>
          </w:tcPr>
          <w:p>
            <w:pPr>
              <w:adjustRightInd w:val="0"/>
              <w:snapToGrid w:val="0"/>
              <w:jc w:val="center"/>
              <w:rPr>
                <w:rFonts w:hint="default" w:ascii="Times New Roman" w:hAnsi="Times New Roman" w:eastAsia="楷体_GB2312" w:cs="Times New Roman"/>
                <w:bCs/>
                <w:sz w:val="30"/>
                <w:szCs w:val="30"/>
                <w:lang w:val="en-US" w:eastAsia="zh-CN"/>
              </w:rPr>
            </w:pPr>
          </w:p>
        </w:tc>
        <w:tc>
          <w:tcPr>
            <w:tcW w:w="1752" w:type="dxa"/>
            <w:gridSpan w:val="4"/>
            <w:tcBorders>
              <w:tl2br w:val="nil"/>
              <w:tr2bl w:val="nil"/>
            </w:tcBorders>
            <w:vAlign w:val="center"/>
          </w:tcPr>
          <w:p>
            <w:pPr>
              <w:adjustRightInd w:val="0"/>
              <w:snapToGrid w:val="0"/>
              <w:jc w:val="right"/>
              <w:rPr>
                <w:rFonts w:ascii="Times New Roman" w:hAnsi="Times New Roman" w:eastAsia="楷体_GB2312" w:cs="Times New Roman"/>
                <w:bCs/>
                <w:sz w:val="30"/>
                <w:szCs w:val="30"/>
              </w:rPr>
            </w:pPr>
          </w:p>
        </w:tc>
        <w:tc>
          <w:tcPr>
            <w:tcW w:w="1752" w:type="dxa"/>
            <w:gridSpan w:val="5"/>
            <w:tcBorders>
              <w:tl2br w:val="nil"/>
              <w:tr2bl w:val="nil"/>
            </w:tcBorders>
            <w:vAlign w:val="center"/>
          </w:tcPr>
          <w:p>
            <w:pPr>
              <w:adjustRightInd w:val="0"/>
              <w:snapToGrid w:val="0"/>
              <w:jc w:val="right"/>
              <w:rPr>
                <w:rFonts w:hint="default" w:ascii="Times New Roman" w:hAnsi="Times New Roman" w:eastAsia="楷体_GB2312" w:cs="Times New Roman"/>
                <w:bCs/>
                <w:sz w:val="30"/>
                <w:szCs w:val="30"/>
                <w:lang w:val="en-US" w:eastAsia="zh-CN"/>
              </w:rPr>
            </w:pPr>
            <w:r>
              <w:rPr>
                <w:rFonts w:hint="eastAsia" w:ascii="Times New Roman" w:hAnsi="Times New Roman" w:eastAsia="楷体_GB2312" w:cs="Times New Roman"/>
                <w:bCs/>
                <w:sz w:val="30"/>
                <w:szCs w:val="30"/>
                <w:lang w:val="en-US" w:eastAsia="zh-CN"/>
              </w:rPr>
              <w:t>99</w:t>
            </w:r>
          </w:p>
        </w:tc>
        <w:tc>
          <w:tcPr>
            <w:tcW w:w="1335" w:type="dxa"/>
            <w:gridSpan w:val="2"/>
            <w:tcBorders>
              <w:tl2br w:val="nil"/>
              <w:tr2bl w:val="nil"/>
            </w:tcBorders>
            <w:vAlign w:val="center"/>
          </w:tcPr>
          <w:p>
            <w:pPr>
              <w:adjustRightInd w:val="0"/>
              <w:snapToGrid w:val="0"/>
              <w:jc w:val="right"/>
              <w:rPr>
                <w:rFonts w:hint="default" w:ascii="Times New Roman" w:hAnsi="Times New Roman" w:eastAsia="楷体_GB2312" w:cs="Times New Roman"/>
                <w:bCs/>
                <w:sz w:val="30"/>
                <w:szCs w:val="30"/>
                <w:lang w:val="en-US" w:eastAsia="zh-CN"/>
              </w:rPr>
            </w:pPr>
            <w:r>
              <w:rPr>
                <w:rFonts w:hint="eastAsia" w:ascii="Times New Roman" w:hAnsi="Times New Roman" w:eastAsia="楷体_GB2312" w:cs="Times New Roman"/>
                <w:bCs/>
                <w:sz w:val="30"/>
                <w:szCs w:val="30"/>
                <w:lang w:val="en-US" w:eastAsia="zh-CN"/>
              </w:rPr>
              <w:t>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316" w:type="dxa"/>
            <w:tcBorders>
              <w:tl2br w:val="nil"/>
              <w:tr2bl w:val="nil"/>
            </w:tcBorders>
            <w:vAlign w:val="center"/>
          </w:tcPr>
          <w:p>
            <w:pPr>
              <w:adjustRightInd w:val="0"/>
              <w:snapToGrid w:val="0"/>
              <w:jc w:val="center"/>
              <w:rPr>
                <w:rFonts w:ascii="Times New Roman" w:hAnsi="Times New Roman" w:eastAsia="楷体_GB2312" w:cs="Times New Roman"/>
                <w:sz w:val="30"/>
                <w:szCs w:val="30"/>
              </w:rPr>
            </w:pPr>
            <w:r>
              <w:rPr>
                <w:rFonts w:ascii="Times New Roman" w:hAnsi="Times New Roman" w:eastAsia="楷体_GB2312" w:cs="Times New Roman"/>
                <w:sz w:val="30"/>
                <w:szCs w:val="30"/>
              </w:rPr>
              <w:t>依托单位</w:t>
            </w:r>
          </w:p>
        </w:tc>
        <w:tc>
          <w:tcPr>
            <w:tcW w:w="1334"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52" w:type="dxa"/>
            <w:gridSpan w:val="4"/>
            <w:tcBorders>
              <w:tl2br w:val="nil"/>
              <w:tr2bl w:val="nil"/>
            </w:tcBorders>
            <w:vAlign w:val="center"/>
          </w:tcPr>
          <w:p>
            <w:pPr>
              <w:adjustRightInd w:val="0"/>
              <w:snapToGrid w:val="0"/>
              <w:jc w:val="right"/>
              <w:rPr>
                <w:rFonts w:ascii="Times New Roman" w:hAnsi="Times New Roman" w:eastAsia="楷体_GB2312" w:cs="Times New Roman"/>
                <w:bCs/>
                <w:sz w:val="30"/>
                <w:szCs w:val="30"/>
              </w:rPr>
            </w:pPr>
          </w:p>
        </w:tc>
        <w:tc>
          <w:tcPr>
            <w:tcW w:w="1752"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p>
        </w:tc>
        <w:tc>
          <w:tcPr>
            <w:tcW w:w="1335"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31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合计</w:t>
            </w:r>
          </w:p>
        </w:tc>
        <w:tc>
          <w:tcPr>
            <w:tcW w:w="1334" w:type="dxa"/>
            <w:gridSpan w:val="2"/>
            <w:tcBorders>
              <w:tl2br w:val="nil"/>
              <w:tr2bl w:val="nil"/>
            </w:tcBorders>
            <w:vAlign w:val="center"/>
          </w:tcPr>
          <w:p>
            <w:pPr>
              <w:adjustRightInd w:val="0"/>
              <w:snapToGrid w:val="0"/>
              <w:jc w:val="center"/>
              <w:rPr>
                <w:rFonts w:hint="default" w:ascii="Times New Roman" w:hAnsi="Times New Roman" w:eastAsia="楷体_GB2312" w:cs="Times New Roman"/>
                <w:bCs/>
                <w:sz w:val="30"/>
                <w:szCs w:val="30"/>
                <w:lang w:val="en-US" w:eastAsia="zh-CN"/>
              </w:rPr>
            </w:pPr>
          </w:p>
        </w:tc>
        <w:tc>
          <w:tcPr>
            <w:tcW w:w="1752" w:type="dxa"/>
            <w:gridSpan w:val="4"/>
            <w:tcBorders>
              <w:tl2br w:val="nil"/>
              <w:tr2bl w:val="nil"/>
            </w:tcBorders>
            <w:vAlign w:val="center"/>
          </w:tcPr>
          <w:p>
            <w:pPr>
              <w:adjustRightInd w:val="0"/>
              <w:snapToGrid w:val="0"/>
              <w:jc w:val="right"/>
              <w:rPr>
                <w:rFonts w:ascii="Times New Roman" w:hAnsi="Times New Roman" w:eastAsia="楷体_GB2312" w:cs="Times New Roman"/>
                <w:bCs/>
                <w:sz w:val="30"/>
                <w:szCs w:val="30"/>
              </w:rPr>
            </w:pPr>
          </w:p>
        </w:tc>
        <w:tc>
          <w:tcPr>
            <w:tcW w:w="1752" w:type="dxa"/>
            <w:gridSpan w:val="5"/>
            <w:tcBorders>
              <w:tl2br w:val="nil"/>
              <w:tr2bl w:val="nil"/>
            </w:tcBorders>
            <w:vAlign w:val="center"/>
          </w:tcPr>
          <w:p>
            <w:pPr>
              <w:adjustRightInd w:val="0"/>
              <w:snapToGrid w:val="0"/>
              <w:jc w:val="right"/>
              <w:rPr>
                <w:rFonts w:hint="default" w:ascii="Times New Roman" w:hAnsi="Times New Roman" w:eastAsia="楷体_GB2312" w:cs="Times New Roman"/>
                <w:bCs/>
                <w:sz w:val="30"/>
                <w:szCs w:val="30"/>
                <w:lang w:val="en-US" w:eastAsia="zh-CN"/>
              </w:rPr>
            </w:pPr>
            <w:r>
              <w:rPr>
                <w:rFonts w:hint="eastAsia" w:ascii="Times New Roman" w:hAnsi="Times New Roman" w:eastAsia="楷体_GB2312" w:cs="Times New Roman"/>
                <w:bCs/>
                <w:sz w:val="30"/>
                <w:szCs w:val="30"/>
                <w:lang w:val="en-US" w:eastAsia="zh-CN"/>
              </w:rPr>
              <w:t>99</w:t>
            </w:r>
          </w:p>
        </w:tc>
        <w:tc>
          <w:tcPr>
            <w:tcW w:w="1335"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科研</w:t>
            </w:r>
          </w:p>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条件</w:t>
            </w:r>
          </w:p>
          <w:p>
            <w:pPr>
              <w:adjustRightInd w:val="0"/>
              <w:snapToGrid w:val="0"/>
              <w:rPr>
                <w:rFonts w:ascii="Times New Roman" w:hAnsi="Times New Roman" w:eastAsia="楷体_GB2312" w:cs="Times New Roman"/>
                <w:bCs/>
                <w:sz w:val="18"/>
                <w:szCs w:val="18"/>
              </w:rPr>
            </w:pPr>
            <w:r>
              <w:rPr>
                <w:rFonts w:ascii="Times New Roman" w:hAnsi="Times New Roman" w:eastAsia="楷体_GB2312" w:cs="Times New Roman"/>
                <w:bCs/>
                <w:sz w:val="18"/>
                <w:szCs w:val="18"/>
              </w:rPr>
              <w:t>（当前情况）</w:t>
            </w:r>
          </w:p>
        </w:tc>
        <w:tc>
          <w:tcPr>
            <w:tcW w:w="3546"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实验室面积</w:t>
            </w:r>
          </w:p>
        </w:tc>
        <w:tc>
          <w:tcPr>
            <w:tcW w:w="3943" w:type="dxa"/>
            <w:gridSpan w:val="9"/>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lang w:val="en-US" w:eastAsia="zh-CN"/>
              </w:rPr>
              <w:t>1500+2400</w:t>
            </w:r>
            <w:r>
              <w:rPr>
                <w:rFonts w:ascii="Times New Roman" w:hAnsi="Times New Roman" w:eastAsia="楷体_GB2312" w:cs="Times New Roman"/>
                <w:bCs/>
                <w:sz w:val="30"/>
                <w:szCs w:val="30"/>
              </w:rPr>
              <w:t>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3546"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科研仪器、设备</w:t>
            </w:r>
            <w:r>
              <w:rPr>
                <w:rFonts w:hint="eastAsia" w:ascii="Times New Roman" w:hAnsi="Times New Roman" w:eastAsia="楷体_GB2312" w:cs="Times New Roman"/>
                <w:bCs/>
                <w:sz w:val="30"/>
                <w:szCs w:val="30"/>
              </w:rPr>
              <w:t>累计</w:t>
            </w:r>
          </w:p>
        </w:tc>
        <w:tc>
          <w:tcPr>
            <w:tcW w:w="1864"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lang w:val="en-US" w:eastAsia="zh-CN"/>
              </w:rPr>
              <w:t>5</w:t>
            </w:r>
            <w:r>
              <w:rPr>
                <w:rFonts w:ascii="Times New Roman" w:hAnsi="Times New Roman" w:eastAsia="楷体_GB2312" w:cs="Times New Roman"/>
                <w:bCs/>
                <w:sz w:val="30"/>
                <w:szCs w:val="30"/>
              </w:rPr>
              <w:t>台</w:t>
            </w:r>
          </w:p>
        </w:tc>
        <w:tc>
          <w:tcPr>
            <w:tcW w:w="2079" w:type="dxa"/>
            <w:gridSpan w:val="4"/>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lang w:val="en-US" w:eastAsia="zh-CN"/>
              </w:rPr>
              <w:t>99</w:t>
            </w: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3546"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大型仪器、设备</w:t>
            </w:r>
            <w:r>
              <w:rPr>
                <w:rFonts w:ascii="Times New Roman" w:hAnsi="Times New Roman" w:eastAsia="楷体_GB2312" w:cs="Times New Roman"/>
                <w:bCs/>
                <w:szCs w:val="21"/>
              </w:rPr>
              <w:t>（50万元</w:t>
            </w:r>
            <w:r>
              <w:rPr>
                <w:rFonts w:hint="eastAsia" w:ascii="Times New Roman" w:hAnsi="Times New Roman" w:eastAsia="楷体_GB2312" w:cs="Times New Roman"/>
                <w:bCs/>
                <w:szCs w:val="21"/>
              </w:rPr>
              <w:t>以上</w:t>
            </w:r>
            <w:r>
              <w:rPr>
                <w:rFonts w:ascii="Times New Roman" w:hAnsi="Times New Roman" w:eastAsia="楷体_GB2312" w:cs="Times New Roman"/>
                <w:bCs/>
                <w:szCs w:val="21"/>
              </w:rPr>
              <w:t>）</w:t>
            </w:r>
            <w:r>
              <w:rPr>
                <w:rFonts w:hint="eastAsia" w:ascii="Times New Roman" w:hAnsi="Times New Roman" w:eastAsia="楷体_GB2312" w:cs="Times New Roman"/>
                <w:bCs/>
                <w:sz w:val="30"/>
                <w:szCs w:val="30"/>
              </w:rPr>
              <w:t>累计</w:t>
            </w:r>
          </w:p>
        </w:tc>
        <w:tc>
          <w:tcPr>
            <w:tcW w:w="1864"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lang w:val="en-US" w:eastAsia="zh-CN"/>
              </w:rPr>
              <w:t>1</w:t>
            </w:r>
            <w:r>
              <w:rPr>
                <w:rFonts w:ascii="Times New Roman" w:hAnsi="Times New Roman" w:eastAsia="楷体_GB2312" w:cs="Times New Roman"/>
                <w:bCs/>
                <w:sz w:val="30"/>
                <w:szCs w:val="30"/>
              </w:rPr>
              <w:t>台</w:t>
            </w:r>
          </w:p>
        </w:tc>
        <w:tc>
          <w:tcPr>
            <w:tcW w:w="2079" w:type="dxa"/>
            <w:gridSpan w:val="4"/>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lang w:val="en-US" w:eastAsia="zh-CN"/>
              </w:rPr>
              <w:t>57.8</w:t>
            </w: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科研</w:t>
            </w:r>
          </w:p>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情况</w:t>
            </w:r>
          </w:p>
          <w:p>
            <w:pPr>
              <w:adjustRightInd w:val="0"/>
              <w:snapToGrid w:val="0"/>
              <w:rPr>
                <w:rFonts w:ascii="Times New Roman" w:hAnsi="Times New Roman" w:eastAsia="楷体_GB2312" w:cs="Times New Roman"/>
                <w:bCs/>
                <w:sz w:val="30"/>
                <w:szCs w:val="30"/>
              </w:rPr>
            </w:pPr>
          </w:p>
        </w:tc>
        <w:tc>
          <w:tcPr>
            <w:tcW w:w="3546" w:type="dxa"/>
            <w:gridSpan w:val="5"/>
            <w:tcBorders>
              <w:tl2br w:val="nil"/>
              <w:tr2bl w:val="nil"/>
            </w:tcBorders>
            <w:vAlign w:val="center"/>
          </w:tcPr>
          <w:p>
            <w:pPr>
              <w:adjustRightInd w:val="0"/>
              <w:snapToGrid w:val="0"/>
              <w:rPr>
                <w:rFonts w:ascii="Times New Roman" w:hAnsi="Times New Roman" w:eastAsia="楷体_GB2312" w:cs="Times New Roman"/>
                <w:bCs/>
                <w:color w:val="auto"/>
                <w:sz w:val="30"/>
                <w:szCs w:val="30"/>
              </w:rPr>
            </w:pPr>
            <w:r>
              <w:rPr>
                <w:rFonts w:ascii="Times New Roman" w:hAnsi="Times New Roman" w:eastAsia="楷体_GB2312" w:cs="Times New Roman"/>
                <w:bCs/>
                <w:color w:val="auto"/>
                <w:sz w:val="30"/>
                <w:szCs w:val="30"/>
              </w:rPr>
              <w:t>承担</w:t>
            </w:r>
            <w:r>
              <w:rPr>
                <w:rFonts w:hint="eastAsia" w:ascii="Times New Roman" w:hAnsi="Times New Roman" w:eastAsia="楷体_GB2312" w:cs="Times New Roman"/>
                <w:bCs/>
                <w:color w:val="auto"/>
                <w:sz w:val="30"/>
                <w:szCs w:val="30"/>
              </w:rPr>
              <w:t>国家自然科学基金</w:t>
            </w:r>
          </w:p>
        </w:tc>
        <w:tc>
          <w:tcPr>
            <w:tcW w:w="1222" w:type="dxa"/>
            <w:gridSpan w:val="3"/>
            <w:tcBorders>
              <w:tl2br w:val="nil"/>
              <w:tr2bl w:val="nil"/>
            </w:tcBorders>
            <w:vAlign w:val="center"/>
          </w:tcPr>
          <w:p>
            <w:pPr>
              <w:adjustRightInd w:val="0"/>
              <w:snapToGrid w:val="0"/>
              <w:jc w:val="right"/>
              <w:rPr>
                <w:rFonts w:ascii="Times New Roman" w:hAnsi="Times New Roman" w:eastAsia="楷体_GB2312" w:cs="Times New Roman"/>
                <w:bCs/>
                <w:color w:val="auto"/>
                <w:sz w:val="30"/>
                <w:szCs w:val="30"/>
              </w:rPr>
            </w:pPr>
            <w:r>
              <w:rPr>
                <w:rFonts w:hint="eastAsia" w:ascii="Times New Roman" w:hAnsi="Times New Roman" w:eastAsia="楷体_GB2312" w:cs="Times New Roman"/>
                <w:bCs/>
                <w:color w:val="auto"/>
                <w:sz w:val="30"/>
                <w:szCs w:val="30"/>
                <w:lang w:val="en-US" w:eastAsia="zh-CN"/>
              </w:rPr>
              <w:t>1</w:t>
            </w:r>
            <w:r>
              <w:rPr>
                <w:rFonts w:ascii="Times New Roman" w:hAnsi="Times New Roman" w:eastAsia="楷体_GB2312" w:cs="Times New Roman"/>
                <w:bCs/>
                <w:color w:val="auto"/>
                <w:sz w:val="30"/>
                <w:szCs w:val="30"/>
              </w:rPr>
              <w:t>项</w:t>
            </w:r>
          </w:p>
        </w:tc>
        <w:tc>
          <w:tcPr>
            <w:tcW w:w="1330" w:type="dxa"/>
            <w:gridSpan w:val="3"/>
            <w:tcBorders>
              <w:tl2br w:val="nil"/>
              <w:tr2bl w:val="nil"/>
            </w:tcBorders>
            <w:vAlign w:val="center"/>
          </w:tcPr>
          <w:p>
            <w:pPr>
              <w:adjustRightInd w:val="0"/>
              <w:snapToGrid w:val="0"/>
              <w:jc w:val="center"/>
              <w:rPr>
                <w:rFonts w:ascii="Times New Roman" w:hAnsi="Times New Roman" w:eastAsia="楷体_GB2312" w:cs="Times New Roman"/>
                <w:bCs/>
                <w:color w:val="auto"/>
                <w:sz w:val="30"/>
                <w:szCs w:val="30"/>
              </w:rPr>
            </w:pPr>
            <w:r>
              <w:rPr>
                <w:rFonts w:ascii="Times New Roman" w:hAnsi="Times New Roman" w:eastAsia="楷体_GB2312" w:cs="Times New Roman"/>
                <w:bCs/>
                <w:color w:val="auto"/>
                <w:sz w:val="30"/>
                <w:szCs w:val="30"/>
              </w:rPr>
              <w:t>经费</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color w:val="auto"/>
                <w:sz w:val="30"/>
                <w:szCs w:val="30"/>
              </w:rPr>
            </w:pPr>
            <w:r>
              <w:rPr>
                <w:rFonts w:hint="eastAsia" w:ascii="Times New Roman" w:hAnsi="Times New Roman" w:eastAsia="楷体_GB2312" w:cs="Times New Roman"/>
                <w:bCs/>
                <w:color w:val="auto"/>
                <w:sz w:val="30"/>
                <w:szCs w:val="30"/>
                <w:lang w:val="en-US" w:eastAsia="zh-CN"/>
              </w:rPr>
              <w:t>35</w:t>
            </w:r>
            <w:r>
              <w:rPr>
                <w:rFonts w:ascii="Times New Roman" w:hAnsi="Times New Roman" w:eastAsia="楷体_GB2312" w:cs="Times New Roman"/>
                <w:bCs/>
                <w:color w:val="auto"/>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3546" w:type="dxa"/>
            <w:gridSpan w:val="5"/>
            <w:tcBorders>
              <w:tl2br w:val="nil"/>
              <w:tr2bl w:val="nil"/>
            </w:tcBorders>
            <w:vAlign w:val="center"/>
          </w:tcPr>
          <w:p>
            <w:pPr>
              <w:adjustRightInd w:val="0"/>
              <w:snapToGrid w:val="0"/>
              <w:jc w:val="center"/>
              <w:rPr>
                <w:rFonts w:ascii="Times New Roman" w:hAnsi="Times New Roman" w:eastAsia="楷体_GB2312" w:cs="Times New Roman"/>
                <w:bCs/>
                <w:color w:val="auto"/>
                <w:sz w:val="30"/>
                <w:szCs w:val="30"/>
              </w:rPr>
            </w:pPr>
            <w:r>
              <w:rPr>
                <w:rFonts w:ascii="Times New Roman" w:hAnsi="Times New Roman" w:eastAsia="楷体_GB2312" w:cs="Times New Roman"/>
                <w:bCs/>
                <w:color w:val="auto"/>
                <w:sz w:val="30"/>
                <w:szCs w:val="30"/>
              </w:rPr>
              <w:t>承担</w:t>
            </w:r>
            <w:r>
              <w:rPr>
                <w:rFonts w:hint="eastAsia" w:ascii="Times New Roman" w:hAnsi="Times New Roman" w:eastAsia="楷体_GB2312" w:cs="Times New Roman"/>
                <w:bCs/>
                <w:color w:val="auto"/>
                <w:sz w:val="30"/>
                <w:szCs w:val="30"/>
              </w:rPr>
              <w:t>自治区自然科学基金</w:t>
            </w:r>
          </w:p>
        </w:tc>
        <w:tc>
          <w:tcPr>
            <w:tcW w:w="1222" w:type="dxa"/>
            <w:gridSpan w:val="3"/>
            <w:tcBorders>
              <w:tl2br w:val="nil"/>
              <w:tr2bl w:val="nil"/>
            </w:tcBorders>
            <w:vAlign w:val="center"/>
          </w:tcPr>
          <w:p>
            <w:pPr>
              <w:adjustRightInd w:val="0"/>
              <w:snapToGrid w:val="0"/>
              <w:jc w:val="right"/>
              <w:rPr>
                <w:rFonts w:ascii="Times New Roman" w:hAnsi="Times New Roman" w:eastAsia="楷体_GB2312" w:cs="Times New Roman"/>
                <w:bCs/>
                <w:color w:val="auto"/>
                <w:sz w:val="30"/>
                <w:szCs w:val="30"/>
              </w:rPr>
            </w:pPr>
            <w:r>
              <w:rPr>
                <w:rFonts w:hint="eastAsia" w:ascii="Times New Roman" w:hAnsi="Times New Roman" w:eastAsia="楷体_GB2312" w:cs="Times New Roman"/>
                <w:bCs/>
                <w:color w:val="auto"/>
                <w:sz w:val="30"/>
                <w:szCs w:val="30"/>
                <w:lang w:val="en-US" w:eastAsia="zh-CN"/>
              </w:rPr>
              <w:t>1</w:t>
            </w:r>
            <w:r>
              <w:rPr>
                <w:rFonts w:ascii="Times New Roman" w:hAnsi="Times New Roman" w:eastAsia="楷体_GB2312" w:cs="Times New Roman"/>
                <w:bCs/>
                <w:color w:val="auto"/>
                <w:sz w:val="30"/>
                <w:szCs w:val="30"/>
              </w:rPr>
              <w:t>项</w:t>
            </w:r>
          </w:p>
        </w:tc>
        <w:tc>
          <w:tcPr>
            <w:tcW w:w="1330" w:type="dxa"/>
            <w:gridSpan w:val="3"/>
            <w:tcBorders>
              <w:tl2br w:val="nil"/>
              <w:tr2bl w:val="nil"/>
            </w:tcBorders>
            <w:vAlign w:val="center"/>
          </w:tcPr>
          <w:p>
            <w:pPr>
              <w:adjustRightInd w:val="0"/>
              <w:snapToGrid w:val="0"/>
              <w:jc w:val="center"/>
              <w:rPr>
                <w:rFonts w:ascii="Times New Roman" w:hAnsi="Times New Roman" w:eastAsia="楷体_GB2312" w:cs="Times New Roman"/>
                <w:bCs/>
                <w:color w:val="auto"/>
                <w:sz w:val="30"/>
                <w:szCs w:val="30"/>
              </w:rPr>
            </w:pPr>
            <w:r>
              <w:rPr>
                <w:rFonts w:ascii="Times New Roman" w:hAnsi="Times New Roman" w:eastAsia="楷体_GB2312" w:cs="Times New Roman"/>
                <w:bCs/>
                <w:color w:val="auto"/>
                <w:sz w:val="30"/>
                <w:szCs w:val="30"/>
              </w:rPr>
              <w:t>经费</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color w:val="auto"/>
                <w:sz w:val="30"/>
                <w:szCs w:val="30"/>
              </w:rPr>
            </w:pPr>
            <w:r>
              <w:rPr>
                <w:rFonts w:hint="eastAsia" w:ascii="Times New Roman" w:hAnsi="Times New Roman" w:eastAsia="楷体_GB2312" w:cs="Times New Roman"/>
                <w:bCs/>
                <w:color w:val="auto"/>
                <w:sz w:val="30"/>
                <w:szCs w:val="30"/>
                <w:lang w:val="en-US" w:eastAsia="zh-CN"/>
              </w:rPr>
              <w:t>6</w:t>
            </w:r>
            <w:r>
              <w:rPr>
                <w:rFonts w:ascii="Times New Roman" w:hAnsi="Times New Roman" w:eastAsia="楷体_GB2312" w:cs="Times New Roman"/>
                <w:bCs/>
                <w:color w:val="auto"/>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3546" w:type="dxa"/>
            <w:gridSpan w:val="5"/>
            <w:tcBorders>
              <w:tl2br w:val="nil"/>
              <w:tr2bl w:val="nil"/>
            </w:tcBorders>
            <w:vAlign w:val="center"/>
          </w:tcPr>
          <w:p>
            <w:pPr>
              <w:jc w:val="center"/>
              <w:rPr>
                <w:rFonts w:ascii="Times New Roman" w:hAnsi="Times New Roman" w:eastAsia="楷体_GB2312" w:cs="Times New Roman"/>
                <w:bCs/>
                <w:color w:val="auto"/>
                <w:sz w:val="30"/>
                <w:szCs w:val="30"/>
              </w:rPr>
            </w:pPr>
            <w:r>
              <w:rPr>
                <w:rFonts w:hint="eastAsia" w:ascii="Times New Roman" w:hAnsi="Times New Roman" w:eastAsia="楷体_GB2312" w:cs="Times New Roman"/>
                <w:bCs/>
                <w:color w:val="auto"/>
                <w:sz w:val="30"/>
                <w:szCs w:val="30"/>
              </w:rPr>
              <w:t>承担自治区科技计划项目</w:t>
            </w:r>
          </w:p>
        </w:tc>
        <w:tc>
          <w:tcPr>
            <w:tcW w:w="1222" w:type="dxa"/>
            <w:gridSpan w:val="3"/>
            <w:tcBorders>
              <w:tl2br w:val="nil"/>
              <w:tr2bl w:val="nil"/>
            </w:tcBorders>
            <w:vAlign w:val="center"/>
          </w:tcPr>
          <w:p>
            <w:pPr>
              <w:adjustRightInd w:val="0"/>
              <w:snapToGrid w:val="0"/>
              <w:jc w:val="right"/>
              <w:rPr>
                <w:rFonts w:ascii="Times New Roman" w:hAnsi="Times New Roman" w:eastAsia="楷体_GB2312" w:cs="Times New Roman"/>
                <w:bCs/>
                <w:color w:val="auto"/>
                <w:sz w:val="30"/>
                <w:szCs w:val="30"/>
              </w:rPr>
            </w:pPr>
            <w:r>
              <w:rPr>
                <w:rFonts w:hint="eastAsia" w:ascii="Times New Roman" w:hAnsi="Times New Roman" w:eastAsia="楷体_GB2312" w:cs="Times New Roman"/>
                <w:bCs/>
                <w:color w:val="auto"/>
                <w:sz w:val="30"/>
                <w:szCs w:val="30"/>
                <w:lang w:val="en-US" w:eastAsia="zh-CN"/>
              </w:rPr>
              <w:t>1</w:t>
            </w:r>
            <w:r>
              <w:rPr>
                <w:rFonts w:ascii="Times New Roman" w:hAnsi="Times New Roman" w:eastAsia="楷体_GB2312" w:cs="Times New Roman"/>
                <w:bCs/>
                <w:color w:val="auto"/>
                <w:sz w:val="30"/>
                <w:szCs w:val="30"/>
              </w:rPr>
              <w:t>项</w:t>
            </w:r>
          </w:p>
        </w:tc>
        <w:tc>
          <w:tcPr>
            <w:tcW w:w="1330" w:type="dxa"/>
            <w:gridSpan w:val="3"/>
            <w:tcBorders>
              <w:tl2br w:val="nil"/>
              <w:tr2bl w:val="nil"/>
            </w:tcBorders>
            <w:vAlign w:val="center"/>
          </w:tcPr>
          <w:p>
            <w:pPr>
              <w:adjustRightInd w:val="0"/>
              <w:snapToGrid w:val="0"/>
              <w:jc w:val="center"/>
              <w:rPr>
                <w:rFonts w:ascii="Times New Roman" w:hAnsi="Times New Roman" w:eastAsia="楷体_GB2312" w:cs="Times New Roman"/>
                <w:bCs/>
                <w:color w:val="auto"/>
                <w:sz w:val="30"/>
                <w:szCs w:val="30"/>
              </w:rPr>
            </w:pPr>
            <w:r>
              <w:rPr>
                <w:rFonts w:ascii="Times New Roman" w:hAnsi="Times New Roman" w:eastAsia="楷体_GB2312" w:cs="Times New Roman"/>
                <w:bCs/>
                <w:color w:val="auto"/>
                <w:sz w:val="30"/>
                <w:szCs w:val="30"/>
              </w:rPr>
              <w:t>经费</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color w:val="auto"/>
                <w:sz w:val="30"/>
                <w:szCs w:val="30"/>
              </w:rPr>
            </w:pPr>
            <w:r>
              <w:rPr>
                <w:rFonts w:hint="eastAsia" w:ascii="Times New Roman" w:hAnsi="Times New Roman" w:eastAsia="楷体_GB2312" w:cs="Times New Roman"/>
                <w:bCs/>
                <w:color w:val="auto"/>
                <w:sz w:val="30"/>
                <w:szCs w:val="30"/>
                <w:lang w:val="en-US" w:eastAsia="zh-CN"/>
              </w:rPr>
              <w:t>50</w:t>
            </w:r>
            <w:r>
              <w:rPr>
                <w:rFonts w:ascii="Times New Roman" w:hAnsi="Times New Roman" w:eastAsia="楷体_GB2312" w:cs="Times New Roman"/>
                <w:bCs/>
                <w:color w:val="auto"/>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3546"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承担</w:t>
            </w:r>
            <w:r>
              <w:rPr>
                <w:rFonts w:hint="eastAsia" w:ascii="Times New Roman" w:hAnsi="Times New Roman" w:eastAsia="楷体_GB2312" w:cs="Times New Roman"/>
                <w:bCs/>
                <w:sz w:val="30"/>
                <w:szCs w:val="30"/>
              </w:rPr>
              <w:t>地市</w:t>
            </w:r>
            <w:r>
              <w:rPr>
                <w:rFonts w:ascii="Times New Roman" w:hAnsi="Times New Roman" w:eastAsia="楷体_GB2312" w:cs="Times New Roman"/>
                <w:bCs/>
                <w:sz w:val="30"/>
                <w:szCs w:val="30"/>
              </w:rPr>
              <w:t>级项目（课题）</w:t>
            </w:r>
          </w:p>
        </w:tc>
        <w:tc>
          <w:tcPr>
            <w:tcW w:w="1222"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项</w:t>
            </w:r>
          </w:p>
        </w:tc>
        <w:tc>
          <w:tcPr>
            <w:tcW w:w="1330"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经费</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3546" w:type="dxa"/>
            <w:gridSpan w:val="5"/>
            <w:tcBorders>
              <w:tl2br w:val="nil"/>
              <w:tr2bl w:val="nil"/>
            </w:tcBorders>
            <w:vAlign w:val="center"/>
          </w:tcPr>
          <w:p>
            <w:pPr>
              <w:adjustRightInd w:val="0"/>
              <w:snapToGrid w:val="0"/>
              <w:jc w:val="left"/>
              <w:rPr>
                <w:rFonts w:ascii="Times New Roman" w:hAnsi="Times New Roman" w:eastAsia="楷体_GB2312" w:cs="Times New Roman"/>
                <w:bCs/>
                <w:sz w:val="30"/>
                <w:szCs w:val="30"/>
              </w:rPr>
            </w:pPr>
            <w:r>
              <w:rPr>
                <w:rFonts w:ascii="Times New Roman" w:hAnsi="Times New Roman" w:eastAsia="楷体_GB2312" w:cs="Times New Roman"/>
                <w:bCs/>
                <w:sz w:val="30"/>
                <w:szCs w:val="30"/>
              </w:rPr>
              <w:t>承担</w:t>
            </w:r>
            <w:r>
              <w:rPr>
                <w:rFonts w:hint="eastAsia" w:ascii="Times New Roman" w:hAnsi="Times New Roman" w:eastAsia="楷体_GB2312" w:cs="Times New Roman"/>
                <w:bCs/>
                <w:sz w:val="30"/>
                <w:szCs w:val="30"/>
              </w:rPr>
              <w:t>横向</w:t>
            </w:r>
            <w:r>
              <w:rPr>
                <w:rFonts w:ascii="Times New Roman" w:hAnsi="Times New Roman" w:eastAsia="楷体_GB2312" w:cs="Times New Roman"/>
                <w:bCs/>
                <w:sz w:val="30"/>
                <w:szCs w:val="30"/>
              </w:rPr>
              <w:t>项目（课题）</w:t>
            </w:r>
          </w:p>
        </w:tc>
        <w:tc>
          <w:tcPr>
            <w:tcW w:w="1222"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项</w:t>
            </w:r>
          </w:p>
        </w:tc>
        <w:tc>
          <w:tcPr>
            <w:tcW w:w="1330"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经费</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3546"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合计</w:t>
            </w:r>
          </w:p>
        </w:tc>
        <w:tc>
          <w:tcPr>
            <w:tcW w:w="1222"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p>
        </w:tc>
        <w:tc>
          <w:tcPr>
            <w:tcW w:w="1330"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391" w:type="dxa"/>
            <w:gridSpan w:val="3"/>
            <w:tcBorders>
              <w:tl2br w:val="nil"/>
              <w:tr2bl w:val="nil"/>
            </w:tcBorders>
            <w:vAlign w:val="center"/>
          </w:tcPr>
          <w:p>
            <w:pPr>
              <w:adjustRightInd w:val="0"/>
              <w:snapToGrid w:val="0"/>
              <w:jc w:val="right"/>
              <w:rPr>
                <w:rFonts w:hint="default" w:ascii="Times New Roman" w:hAnsi="Times New Roman" w:eastAsia="楷体_GB2312" w:cs="Times New Roman"/>
                <w:bCs/>
                <w:sz w:val="30"/>
                <w:szCs w:val="30"/>
                <w:lang w:val="en-US" w:eastAsia="zh-CN"/>
              </w:rPr>
            </w:pPr>
            <w:r>
              <w:rPr>
                <w:rFonts w:hint="eastAsia" w:ascii="Times New Roman" w:hAnsi="Times New Roman" w:eastAsia="楷体_GB2312" w:cs="Times New Roman"/>
                <w:bCs/>
                <w:sz w:val="30"/>
                <w:szCs w:val="30"/>
                <w:lang w:val="en-US" w:eastAsia="zh-CN"/>
              </w:rPr>
              <w:t>91万元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人才队伍</w:t>
            </w:r>
          </w:p>
        </w:tc>
        <w:tc>
          <w:tcPr>
            <w:tcW w:w="2696"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固定人员</w:t>
            </w:r>
          </w:p>
        </w:tc>
        <w:tc>
          <w:tcPr>
            <w:tcW w:w="4793" w:type="dxa"/>
            <w:gridSpan w:val="10"/>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lang w:val="en-US" w:eastAsia="zh-CN"/>
              </w:rPr>
              <w:t>44</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04"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高级职称</w:t>
            </w:r>
          </w:p>
        </w:tc>
        <w:tc>
          <w:tcPr>
            <w:tcW w:w="992"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lang w:val="en-US" w:eastAsia="zh-CN"/>
              </w:rPr>
              <w:t>21</w:t>
            </w:r>
            <w:r>
              <w:rPr>
                <w:rFonts w:ascii="Times New Roman" w:hAnsi="Times New Roman" w:eastAsia="楷体_GB2312" w:cs="Times New Roman"/>
                <w:bCs/>
                <w:sz w:val="30"/>
                <w:szCs w:val="30"/>
              </w:rPr>
              <w:t>人</w:t>
            </w:r>
          </w:p>
        </w:tc>
        <w:tc>
          <w:tcPr>
            <w:tcW w:w="141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中级职称</w:t>
            </w:r>
          </w:p>
        </w:tc>
        <w:tc>
          <w:tcPr>
            <w:tcW w:w="993"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lang w:val="en-US" w:eastAsia="zh-CN"/>
              </w:rPr>
              <w:t>12</w:t>
            </w:r>
            <w:r>
              <w:rPr>
                <w:rFonts w:ascii="Times New Roman" w:hAnsi="Times New Roman" w:eastAsia="楷体_GB2312" w:cs="Times New Roman"/>
                <w:bCs/>
                <w:sz w:val="30"/>
                <w:szCs w:val="30"/>
              </w:rPr>
              <w:t>人</w:t>
            </w:r>
          </w:p>
        </w:tc>
        <w:tc>
          <w:tcPr>
            <w:tcW w:w="992"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初级职称</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lang w:val="en-US" w:eastAsia="zh-CN"/>
              </w:rPr>
              <w:t>11</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流动人员</w:t>
            </w:r>
          </w:p>
        </w:tc>
        <w:tc>
          <w:tcPr>
            <w:tcW w:w="4793" w:type="dxa"/>
            <w:gridSpan w:val="10"/>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732"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04"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高级职称</w:t>
            </w:r>
          </w:p>
        </w:tc>
        <w:tc>
          <w:tcPr>
            <w:tcW w:w="992"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人</w:t>
            </w:r>
          </w:p>
        </w:tc>
        <w:tc>
          <w:tcPr>
            <w:tcW w:w="141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中级职称</w:t>
            </w:r>
          </w:p>
        </w:tc>
        <w:tc>
          <w:tcPr>
            <w:tcW w:w="993"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人</w:t>
            </w:r>
          </w:p>
        </w:tc>
        <w:tc>
          <w:tcPr>
            <w:tcW w:w="992"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初级职称</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院士</w:t>
            </w:r>
          </w:p>
        </w:tc>
        <w:tc>
          <w:tcPr>
            <w:tcW w:w="850"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固定</w:t>
            </w:r>
          </w:p>
        </w:tc>
        <w:tc>
          <w:tcPr>
            <w:tcW w:w="567"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lang w:val="en-US" w:eastAsia="zh-CN"/>
              </w:rPr>
              <w:t>1</w:t>
            </w:r>
            <w:r>
              <w:rPr>
                <w:rFonts w:ascii="Times New Roman" w:hAnsi="Times New Roman" w:eastAsia="楷体_GB2312" w:cs="Times New Roman"/>
                <w:bCs/>
                <w:sz w:val="30"/>
                <w:szCs w:val="30"/>
              </w:rPr>
              <w:t>人</w:t>
            </w:r>
          </w:p>
        </w:tc>
        <w:tc>
          <w:tcPr>
            <w:tcW w:w="1985" w:type="dxa"/>
            <w:gridSpan w:val="5"/>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千人计划</w:t>
            </w:r>
          </w:p>
        </w:tc>
        <w:tc>
          <w:tcPr>
            <w:tcW w:w="425" w:type="dxa"/>
            <w:gridSpan w:val="2"/>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固定</w:t>
            </w:r>
          </w:p>
        </w:tc>
        <w:tc>
          <w:tcPr>
            <w:tcW w:w="966"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863"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850" w:type="dxa"/>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sz w:val="30"/>
                <w:szCs w:val="30"/>
              </w:rPr>
              <w:t>流动</w:t>
            </w:r>
          </w:p>
        </w:tc>
        <w:tc>
          <w:tcPr>
            <w:tcW w:w="567"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ascii="Times New Roman" w:hAnsi="Times New Roman" w:eastAsia="楷体_GB2312" w:cs="Times New Roman"/>
                <w:bCs/>
                <w:sz w:val="30"/>
                <w:szCs w:val="30"/>
              </w:rPr>
              <w:t>人</w:t>
            </w:r>
          </w:p>
        </w:tc>
        <w:tc>
          <w:tcPr>
            <w:tcW w:w="1985" w:type="dxa"/>
            <w:gridSpan w:val="5"/>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425"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sz w:val="30"/>
                <w:szCs w:val="30"/>
              </w:rPr>
              <w:t>流动</w:t>
            </w:r>
          </w:p>
        </w:tc>
        <w:tc>
          <w:tcPr>
            <w:tcW w:w="966"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万人计划</w:t>
            </w:r>
          </w:p>
        </w:tc>
        <w:tc>
          <w:tcPr>
            <w:tcW w:w="850"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固定</w:t>
            </w:r>
          </w:p>
        </w:tc>
        <w:tc>
          <w:tcPr>
            <w:tcW w:w="567"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ascii="Times New Roman" w:hAnsi="Times New Roman" w:eastAsia="楷体_GB2312" w:cs="Times New Roman"/>
                <w:bCs/>
                <w:sz w:val="30"/>
                <w:szCs w:val="30"/>
              </w:rPr>
              <w:t>人</w:t>
            </w:r>
          </w:p>
        </w:tc>
        <w:tc>
          <w:tcPr>
            <w:tcW w:w="1985" w:type="dxa"/>
            <w:gridSpan w:val="5"/>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青年千人</w:t>
            </w:r>
          </w:p>
        </w:tc>
        <w:tc>
          <w:tcPr>
            <w:tcW w:w="425" w:type="dxa"/>
            <w:gridSpan w:val="2"/>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固定</w:t>
            </w:r>
          </w:p>
        </w:tc>
        <w:tc>
          <w:tcPr>
            <w:tcW w:w="966"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850" w:type="dxa"/>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sz w:val="30"/>
                <w:szCs w:val="30"/>
              </w:rPr>
              <w:t>流动</w:t>
            </w:r>
          </w:p>
        </w:tc>
        <w:tc>
          <w:tcPr>
            <w:tcW w:w="567"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ascii="Times New Roman" w:hAnsi="Times New Roman" w:eastAsia="楷体_GB2312" w:cs="Times New Roman"/>
                <w:bCs/>
                <w:sz w:val="30"/>
                <w:szCs w:val="30"/>
              </w:rPr>
              <w:t>人</w:t>
            </w:r>
          </w:p>
        </w:tc>
        <w:tc>
          <w:tcPr>
            <w:tcW w:w="1985" w:type="dxa"/>
            <w:gridSpan w:val="5"/>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425"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sz w:val="30"/>
                <w:szCs w:val="30"/>
              </w:rPr>
              <w:t>流动</w:t>
            </w:r>
          </w:p>
        </w:tc>
        <w:tc>
          <w:tcPr>
            <w:tcW w:w="966"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百千万人才</w:t>
            </w:r>
          </w:p>
        </w:tc>
        <w:tc>
          <w:tcPr>
            <w:tcW w:w="850"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固定</w:t>
            </w:r>
          </w:p>
        </w:tc>
        <w:tc>
          <w:tcPr>
            <w:tcW w:w="567"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ascii="Times New Roman" w:hAnsi="Times New Roman" w:eastAsia="楷体_GB2312" w:cs="Times New Roman"/>
                <w:bCs/>
                <w:sz w:val="30"/>
                <w:szCs w:val="30"/>
              </w:rPr>
              <w:t>人</w:t>
            </w:r>
          </w:p>
        </w:tc>
        <w:tc>
          <w:tcPr>
            <w:tcW w:w="1985" w:type="dxa"/>
            <w:gridSpan w:val="5"/>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杰青或优青</w:t>
            </w:r>
          </w:p>
        </w:tc>
        <w:tc>
          <w:tcPr>
            <w:tcW w:w="425" w:type="dxa"/>
            <w:gridSpan w:val="2"/>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固定</w:t>
            </w:r>
          </w:p>
        </w:tc>
        <w:tc>
          <w:tcPr>
            <w:tcW w:w="966"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850" w:type="dxa"/>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sz w:val="30"/>
                <w:szCs w:val="30"/>
              </w:rPr>
              <w:t>流动</w:t>
            </w:r>
          </w:p>
        </w:tc>
        <w:tc>
          <w:tcPr>
            <w:tcW w:w="567"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ascii="Times New Roman" w:hAnsi="Times New Roman" w:eastAsia="楷体_GB2312" w:cs="Times New Roman"/>
                <w:bCs/>
                <w:sz w:val="30"/>
                <w:szCs w:val="30"/>
              </w:rPr>
              <w:t>人</w:t>
            </w:r>
          </w:p>
        </w:tc>
        <w:tc>
          <w:tcPr>
            <w:tcW w:w="1985" w:type="dxa"/>
            <w:gridSpan w:val="5"/>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425"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sz w:val="30"/>
                <w:szCs w:val="30"/>
              </w:rPr>
              <w:t>流动</w:t>
            </w:r>
          </w:p>
        </w:tc>
        <w:tc>
          <w:tcPr>
            <w:tcW w:w="966"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省部级人才计划</w:t>
            </w:r>
          </w:p>
        </w:tc>
        <w:tc>
          <w:tcPr>
            <w:tcW w:w="2410" w:type="dxa"/>
            <w:gridSpan w:val="5"/>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固定</w:t>
            </w:r>
          </w:p>
        </w:tc>
        <w:tc>
          <w:tcPr>
            <w:tcW w:w="2383" w:type="dxa"/>
            <w:gridSpan w:val="5"/>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410"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sz w:val="30"/>
                <w:szCs w:val="30"/>
              </w:rPr>
              <w:t>流动</w:t>
            </w:r>
          </w:p>
        </w:tc>
        <w:tc>
          <w:tcPr>
            <w:tcW w:w="2383" w:type="dxa"/>
            <w:gridSpan w:val="5"/>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运行管理</w:t>
            </w:r>
          </w:p>
          <w:p>
            <w:pPr>
              <w:adjustRightInd w:val="0"/>
              <w:snapToGrid w:val="0"/>
              <w:jc w:val="center"/>
              <w:rPr>
                <w:rFonts w:ascii="Times New Roman" w:hAnsi="Times New Roman" w:eastAsia="楷体_GB2312" w:cs="Times New Roman"/>
                <w:bCs/>
                <w:sz w:val="30"/>
                <w:szCs w:val="30"/>
              </w:rPr>
            </w:pPr>
          </w:p>
        </w:tc>
        <w:tc>
          <w:tcPr>
            <w:tcW w:w="2696"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管理制度</w:t>
            </w:r>
          </w:p>
        </w:tc>
        <w:tc>
          <w:tcPr>
            <w:tcW w:w="1417" w:type="dxa"/>
            <w:gridSpan w:val="2"/>
            <w:tcBorders>
              <w:tl2br w:val="nil"/>
              <w:tr2bl w:val="nil"/>
            </w:tcBorders>
            <w:vAlign w:val="center"/>
          </w:tcPr>
          <w:p>
            <w:pPr>
              <w:adjustRightInd w:val="0"/>
              <w:snapToGrid w:val="0"/>
              <w:jc w:val="right"/>
              <w:rPr>
                <w:rFonts w:ascii="楷体_GB2312" w:hAnsi="楷体_GB2312" w:eastAsia="楷体_GB2312" w:cs="Times New Roman"/>
                <w:bCs/>
                <w:sz w:val="30"/>
                <w:szCs w:val="30"/>
              </w:rPr>
            </w:pPr>
            <w:r>
              <w:rPr>
                <w:rFonts w:hint="eastAsia" w:ascii="楷体_GB2312" w:hAnsi="楷体_GB2312" w:eastAsia="楷体_GB2312" w:cs="Times New Roman"/>
                <w:bCs/>
                <w:sz w:val="30"/>
                <w:szCs w:val="30"/>
                <w:lang w:val="en-US" w:eastAsia="zh-CN"/>
              </w:rPr>
              <w:t>1</w:t>
            </w:r>
            <w:r>
              <w:rPr>
                <w:rFonts w:hint="eastAsia" w:ascii="楷体_GB2312" w:hAnsi="楷体_GB2312" w:eastAsia="楷体_GB2312" w:cs="Times New Roman"/>
                <w:bCs/>
                <w:sz w:val="30"/>
                <w:szCs w:val="30"/>
              </w:rPr>
              <w:t>项</w:t>
            </w:r>
          </w:p>
        </w:tc>
        <w:tc>
          <w:tcPr>
            <w:tcW w:w="1985" w:type="dxa"/>
            <w:gridSpan w:val="5"/>
            <w:tcBorders>
              <w:tl2br w:val="nil"/>
              <w:tr2bl w:val="nil"/>
            </w:tcBorders>
            <w:vAlign w:val="center"/>
          </w:tcPr>
          <w:p>
            <w:pPr>
              <w:adjustRightInd w:val="0"/>
              <w:snapToGrid w:val="0"/>
              <w:jc w:val="center"/>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是否全部实施</w:t>
            </w:r>
          </w:p>
        </w:tc>
        <w:tc>
          <w:tcPr>
            <w:tcW w:w="1391" w:type="dxa"/>
            <w:gridSpan w:val="3"/>
            <w:tcBorders>
              <w:tl2br w:val="nil"/>
              <w:tr2bl w:val="nil"/>
            </w:tcBorders>
            <w:vAlign w:val="center"/>
          </w:tcPr>
          <w:p>
            <w:pPr>
              <w:adjustRightInd w:val="0"/>
              <w:snapToGrid w:val="0"/>
              <w:jc w:val="right"/>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是</w:t>
            </w:r>
            <w:r>
              <w:rPr>
                <w:rFonts w:hint="eastAsia" w:ascii="楷体_GB2312" w:hAnsi="楷体_GB2312" w:eastAsia="楷体_GB2312" w:cs="Times New Roman"/>
                <w:bCs/>
                <w:sz w:val="30"/>
                <w:szCs w:val="30"/>
              </w:rPr>
              <w:sym w:font="Wingdings 2" w:char="0052"/>
            </w:r>
            <w:r>
              <w:rPr>
                <w:rFonts w:hint="eastAsia" w:ascii="楷体_GB2312" w:hAnsi="楷体_GB2312" w:eastAsia="楷体_GB2312" w:cs="Times New Roman"/>
                <w:bCs/>
                <w:sz w:val="30"/>
                <w:szCs w:val="30"/>
              </w:rPr>
              <w:t>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组建学术委员会</w:t>
            </w:r>
          </w:p>
        </w:tc>
        <w:tc>
          <w:tcPr>
            <w:tcW w:w="1417" w:type="dxa"/>
            <w:gridSpan w:val="2"/>
            <w:tcBorders>
              <w:tl2br w:val="nil"/>
              <w:tr2bl w:val="nil"/>
            </w:tcBorders>
            <w:vAlign w:val="center"/>
          </w:tcPr>
          <w:p>
            <w:pPr>
              <w:adjustRightInd w:val="0"/>
              <w:snapToGrid w:val="0"/>
              <w:jc w:val="right"/>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是□否□</w:t>
            </w:r>
          </w:p>
        </w:tc>
        <w:tc>
          <w:tcPr>
            <w:tcW w:w="1985" w:type="dxa"/>
            <w:gridSpan w:val="5"/>
            <w:tcBorders>
              <w:tl2br w:val="nil"/>
              <w:tr2bl w:val="nil"/>
            </w:tcBorders>
            <w:vAlign w:val="center"/>
          </w:tcPr>
          <w:p>
            <w:pPr>
              <w:adjustRightInd w:val="0"/>
              <w:snapToGrid w:val="0"/>
              <w:jc w:val="center"/>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召开会议次数</w:t>
            </w:r>
          </w:p>
        </w:tc>
        <w:tc>
          <w:tcPr>
            <w:tcW w:w="1391" w:type="dxa"/>
            <w:gridSpan w:val="3"/>
            <w:tcBorders>
              <w:tl2br w:val="nil"/>
              <w:tr2bl w:val="nil"/>
            </w:tcBorders>
            <w:vAlign w:val="center"/>
          </w:tcPr>
          <w:p>
            <w:pPr>
              <w:adjustRightInd w:val="0"/>
              <w:snapToGrid w:val="0"/>
              <w:jc w:val="right"/>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
                <w:bCs/>
                <w:sz w:val="30"/>
                <w:szCs w:val="30"/>
              </w:rPr>
              <w:t>开放共享</w:t>
            </w:r>
          </w:p>
        </w:tc>
        <w:tc>
          <w:tcPr>
            <w:tcW w:w="2696"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开放课题</w:t>
            </w:r>
          </w:p>
        </w:tc>
        <w:tc>
          <w:tcPr>
            <w:tcW w:w="1417" w:type="dxa"/>
            <w:gridSpan w:val="2"/>
            <w:tcBorders>
              <w:tl2br w:val="nil"/>
              <w:tr2bl w:val="nil"/>
            </w:tcBorders>
            <w:vAlign w:val="center"/>
          </w:tcPr>
          <w:p>
            <w:pPr>
              <w:adjustRightInd w:val="0"/>
              <w:snapToGrid w:val="0"/>
              <w:jc w:val="right"/>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项</w:t>
            </w:r>
          </w:p>
        </w:tc>
        <w:tc>
          <w:tcPr>
            <w:tcW w:w="1985" w:type="dxa"/>
            <w:gridSpan w:val="5"/>
            <w:tcBorders>
              <w:tl2br w:val="nil"/>
              <w:tr2bl w:val="nil"/>
            </w:tcBorders>
            <w:vAlign w:val="center"/>
          </w:tcPr>
          <w:p>
            <w:pPr>
              <w:adjustRightInd w:val="0"/>
              <w:snapToGrid w:val="0"/>
              <w:jc w:val="center"/>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经费合计</w:t>
            </w:r>
          </w:p>
        </w:tc>
        <w:tc>
          <w:tcPr>
            <w:tcW w:w="1391" w:type="dxa"/>
            <w:gridSpan w:val="3"/>
            <w:tcBorders>
              <w:tl2br w:val="nil"/>
              <w:tr2bl w:val="nil"/>
            </w:tcBorders>
            <w:vAlign w:val="center"/>
          </w:tcPr>
          <w:p>
            <w:pPr>
              <w:adjustRightInd w:val="0"/>
              <w:snapToGrid w:val="0"/>
              <w:jc w:val="right"/>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仪器设施对外开放机时</w:t>
            </w:r>
          </w:p>
        </w:tc>
        <w:tc>
          <w:tcPr>
            <w:tcW w:w="141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小时</w:t>
            </w:r>
          </w:p>
        </w:tc>
        <w:tc>
          <w:tcPr>
            <w:tcW w:w="1985"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开展科普活动</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次</w:t>
            </w:r>
          </w:p>
        </w:tc>
      </w:tr>
    </w:tbl>
    <w:p>
      <w:pPr>
        <w:rPr>
          <w:b/>
          <w:sz w:val="30"/>
          <w:szCs w:val="30"/>
        </w:rPr>
      </w:pPr>
    </w:p>
    <w:p>
      <w:pPr>
        <w:rPr>
          <w:b/>
          <w:sz w:val="30"/>
          <w:szCs w:val="30"/>
        </w:rPr>
      </w:pPr>
    </w:p>
    <w:p>
      <w:pPr>
        <w:rPr>
          <w:b/>
          <w:sz w:val="30"/>
          <w:szCs w:val="30"/>
        </w:rPr>
      </w:pPr>
      <w:r>
        <w:rPr>
          <w:rFonts w:hint="eastAsia"/>
          <w:b/>
          <w:sz w:val="30"/>
          <w:szCs w:val="30"/>
        </w:rPr>
        <w:t>三、成果统计</w:t>
      </w:r>
    </w:p>
    <w:tbl>
      <w:tblPr>
        <w:tblStyle w:val="6"/>
        <w:tblW w:w="868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1126"/>
        <w:gridCol w:w="1799"/>
        <w:gridCol w:w="17"/>
        <w:gridCol w:w="1060"/>
        <w:gridCol w:w="756"/>
        <w:gridCol w:w="121"/>
        <w:gridCol w:w="877"/>
        <w:gridCol w:w="818"/>
        <w:gridCol w:w="59"/>
        <w:gridCol w:w="217"/>
        <w:gridCol w:w="74"/>
        <w:gridCol w:w="586"/>
        <w:gridCol w:w="117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
                <w:bCs/>
                <w:sz w:val="30"/>
                <w:szCs w:val="30"/>
              </w:rPr>
              <w:t>获奖情况</w:t>
            </w:r>
          </w:p>
        </w:tc>
        <w:tc>
          <w:tcPr>
            <w:tcW w:w="1799"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国家</w:t>
            </w:r>
            <w:r>
              <w:rPr>
                <w:rFonts w:hint="eastAsia" w:ascii="Times New Roman" w:hAnsi="Times New Roman" w:eastAsia="楷体_GB2312" w:cs="Times New Roman"/>
                <w:bCs/>
                <w:sz w:val="30"/>
                <w:szCs w:val="30"/>
              </w:rPr>
              <w:t>级奖励</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一等奖</w:t>
            </w:r>
          </w:p>
        </w:tc>
        <w:tc>
          <w:tcPr>
            <w:tcW w:w="1754"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项</w:t>
            </w:r>
          </w:p>
        </w:tc>
        <w:tc>
          <w:tcPr>
            <w:tcW w:w="1168"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二等奖</w:t>
            </w:r>
          </w:p>
        </w:tc>
        <w:tc>
          <w:tcPr>
            <w:tcW w:w="1765"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99"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省、部级科技奖励</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一等奖</w:t>
            </w:r>
          </w:p>
        </w:tc>
        <w:tc>
          <w:tcPr>
            <w:tcW w:w="87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项</w:t>
            </w:r>
          </w:p>
        </w:tc>
        <w:tc>
          <w:tcPr>
            <w:tcW w:w="877"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二等奖</w:t>
            </w:r>
          </w:p>
        </w:tc>
        <w:tc>
          <w:tcPr>
            <w:tcW w:w="87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项</w:t>
            </w:r>
          </w:p>
        </w:tc>
        <w:tc>
          <w:tcPr>
            <w:tcW w:w="877"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三等奖</w:t>
            </w:r>
          </w:p>
        </w:tc>
        <w:tc>
          <w:tcPr>
            <w:tcW w:w="1179" w:type="dxa"/>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99"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行业</w:t>
            </w:r>
            <w:r>
              <w:rPr>
                <w:rFonts w:ascii="Times New Roman" w:hAnsi="Times New Roman" w:eastAsia="楷体_GB2312" w:cs="Times New Roman"/>
                <w:bCs/>
                <w:sz w:val="30"/>
                <w:szCs w:val="30"/>
              </w:rPr>
              <w:t>科技奖励</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一等奖</w:t>
            </w:r>
          </w:p>
        </w:tc>
        <w:tc>
          <w:tcPr>
            <w:tcW w:w="87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项</w:t>
            </w:r>
          </w:p>
        </w:tc>
        <w:tc>
          <w:tcPr>
            <w:tcW w:w="877"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二等奖</w:t>
            </w:r>
          </w:p>
        </w:tc>
        <w:tc>
          <w:tcPr>
            <w:tcW w:w="87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项</w:t>
            </w:r>
          </w:p>
        </w:tc>
        <w:tc>
          <w:tcPr>
            <w:tcW w:w="877"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三等奖</w:t>
            </w:r>
          </w:p>
        </w:tc>
        <w:tc>
          <w:tcPr>
            <w:tcW w:w="1179" w:type="dxa"/>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论文</w:t>
            </w:r>
          </w:p>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
                <w:bCs/>
                <w:sz w:val="30"/>
                <w:szCs w:val="30"/>
              </w:rPr>
              <w:t>专著</w:t>
            </w:r>
          </w:p>
        </w:tc>
        <w:tc>
          <w:tcPr>
            <w:tcW w:w="1799"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发表论文</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共计</w:t>
            </w:r>
          </w:p>
        </w:tc>
        <w:tc>
          <w:tcPr>
            <w:tcW w:w="87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篇</w:t>
            </w:r>
          </w:p>
        </w:tc>
        <w:tc>
          <w:tcPr>
            <w:tcW w:w="877"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SCI</w:t>
            </w:r>
          </w:p>
        </w:tc>
        <w:tc>
          <w:tcPr>
            <w:tcW w:w="87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篇</w:t>
            </w:r>
          </w:p>
        </w:tc>
        <w:tc>
          <w:tcPr>
            <w:tcW w:w="877"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EI</w:t>
            </w:r>
          </w:p>
        </w:tc>
        <w:tc>
          <w:tcPr>
            <w:tcW w:w="1179" w:type="dxa"/>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99"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专著</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国内出版</w:t>
            </w:r>
          </w:p>
        </w:tc>
        <w:tc>
          <w:tcPr>
            <w:tcW w:w="1754"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 xml:space="preserve">        </w:t>
            </w:r>
            <w:r>
              <w:rPr>
                <w:rFonts w:ascii="Times New Roman" w:hAnsi="Times New Roman" w:eastAsia="楷体_GB2312" w:cs="Times New Roman"/>
                <w:bCs/>
                <w:sz w:val="30"/>
                <w:szCs w:val="30"/>
              </w:rPr>
              <w:t>部</w:t>
            </w:r>
          </w:p>
        </w:tc>
        <w:tc>
          <w:tcPr>
            <w:tcW w:w="1094"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国外出版</w:t>
            </w:r>
          </w:p>
        </w:tc>
        <w:tc>
          <w:tcPr>
            <w:tcW w:w="1839"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restart"/>
            <w:tcBorders>
              <w:tl2br w:val="nil"/>
              <w:tr2bl w:val="nil"/>
            </w:tcBorders>
            <w:vAlign w:val="center"/>
          </w:tcPr>
          <w:p>
            <w:pPr>
              <w:adjustRightInd w:val="0"/>
              <w:snapToGrid w:val="0"/>
              <w:ind w:firstLine="147" w:firstLineChars="49"/>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知识</w:t>
            </w:r>
          </w:p>
          <w:p>
            <w:pPr>
              <w:adjustRightInd w:val="0"/>
              <w:snapToGrid w:val="0"/>
              <w:ind w:firstLine="147" w:firstLineChars="49"/>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产权</w:t>
            </w:r>
          </w:p>
          <w:p>
            <w:pPr>
              <w:adjustRightInd w:val="0"/>
              <w:snapToGrid w:val="0"/>
              <w:jc w:val="center"/>
              <w:rPr>
                <w:rFonts w:ascii="Times New Roman" w:hAnsi="Times New Roman" w:eastAsia="楷体_GB2312" w:cs="Times New Roman"/>
                <w:bCs/>
                <w:sz w:val="30"/>
                <w:szCs w:val="30"/>
              </w:rPr>
            </w:pPr>
          </w:p>
        </w:tc>
        <w:tc>
          <w:tcPr>
            <w:tcW w:w="1799"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发明专利</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国际</w:t>
            </w:r>
          </w:p>
        </w:tc>
        <w:tc>
          <w:tcPr>
            <w:tcW w:w="1754"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项</w:t>
            </w:r>
          </w:p>
        </w:tc>
        <w:tc>
          <w:tcPr>
            <w:tcW w:w="1094"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国内</w:t>
            </w:r>
          </w:p>
        </w:tc>
        <w:tc>
          <w:tcPr>
            <w:tcW w:w="1839"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tcBorders>
              <w:tl2br w:val="nil"/>
              <w:tr2bl w:val="nil"/>
            </w:tcBorders>
            <w:vAlign w:val="center"/>
          </w:tcPr>
          <w:p>
            <w:pPr>
              <w:adjustRightInd w:val="0"/>
              <w:snapToGrid w:val="0"/>
              <w:rPr>
                <w:rFonts w:ascii="Times New Roman" w:hAnsi="Times New Roman" w:eastAsia="楷体_GB2312" w:cs="Times New Roman"/>
                <w:b/>
                <w:bCs/>
                <w:sz w:val="30"/>
                <w:szCs w:val="30"/>
              </w:rPr>
            </w:pPr>
          </w:p>
        </w:tc>
        <w:tc>
          <w:tcPr>
            <w:tcW w:w="1799"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其它专利</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国际</w:t>
            </w:r>
          </w:p>
        </w:tc>
        <w:tc>
          <w:tcPr>
            <w:tcW w:w="1754"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项</w:t>
            </w:r>
          </w:p>
        </w:tc>
        <w:tc>
          <w:tcPr>
            <w:tcW w:w="1094"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国内</w:t>
            </w:r>
          </w:p>
        </w:tc>
        <w:tc>
          <w:tcPr>
            <w:tcW w:w="1839"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99" w:type="dxa"/>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标准规范</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国际标准</w:t>
            </w:r>
          </w:p>
        </w:tc>
        <w:tc>
          <w:tcPr>
            <w:tcW w:w="1754"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个</w:t>
            </w:r>
          </w:p>
        </w:tc>
        <w:tc>
          <w:tcPr>
            <w:tcW w:w="1094"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国家标准</w:t>
            </w:r>
          </w:p>
        </w:tc>
        <w:tc>
          <w:tcPr>
            <w:tcW w:w="1839"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个</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99"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行业标准</w:t>
            </w:r>
          </w:p>
        </w:tc>
        <w:tc>
          <w:tcPr>
            <w:tcW w:w="1754"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个</w:t>
            </w:r>
          </w:p>
        </w:tc>
        <w:tc>
          <w:tcPr>
            <w:tcW w:w="1094"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团体</w:t>
            </w:r>
            <w:r>
              <w:rPr>
                <w:rFonts w:ascii="Times New Roman" w:hAnsi="Times New Roman" w:eastAsia="楷体_GB2312" w:cs="Times New Roman"/>
                <w:bCs/>
                <w:sz w:val="30"/>
                <w:szCs w:val="30"/>
              </w:rPr>
              <w:t>标准</w:t>
            </w:r>
          </w:p>
        </w:tc>
        <w:tc>
          <w:tcPr>
            <w:tcW w:w="1839"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个</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restart"/>
            <w:tcBorders>
              <w:tl2br w:val="nil"/>
              <w:tr2bl w:val="nil"/>
            </w:tcBorders>
            <w:vAlign w:val="center"/>
          </w:tcPr>
          <w:p>
            <w:pPr>
              <w:adjustRightInd w:val="0"/>
              <w:snapToGrid w:val="0"/>
              <w:jc w:val="center"/>
              <w:rPr>
                <w:rFonts w:ascii="Times New Roman" w:hAnsi="Times New Roman" w:eastAsia="楷体_GB2312" w:cs="Times New Roman"/>
                <w:b/>
                <w:sz w:val="30"/>
                <w:szCs w:val="30"/>
              </w:rPr>
            </w:pPr>
            <w:r>
              <w:rPr>
                <w:rFonts w:ascii="Times New Roman" w:hAnsi="Times New Roman" w:eastAsia="楷体_GB2312" w:cs="Times New Roman"/>
                <w:b/>
                <w:sz w:val="30"/>
                <w:szCs w:val="30"/>
              </w:rPr>
              <w:t>产学研</w:t>
            </w:r>
          </w:p>
          <w:p>
            <w:pPr>
              <w:adjustRightInd w:val="0"/>
              <w:snapToGrid w:val="0"/>
              <w:jc w:val="center"/>
              <w:rPr>
                <w:rFonts w:ascii="Times New Roman" w:hAnsi="Times New Roman" w:eastAsia="楷体_GB2312" w:cs="Times New Roman"/>
                <w:b/>
                <w:sz w:val="30"/>
                <w:szCs w:val="30"/>
              </w:rPr>
            </w:pPr>
            <w:r>
              <w:rPr>
                <w:rFonts w:ascii="Times New Roman" w:hAnsi="Times New Roman" w:eastAsia="楷体_GB2312" w:cs="Times New Roman"/>
                <w:b/>
                <w:sz w:val="30"/>
                <w:szCs w:val="30"/>
              </w:rPr>
              <w:t>合作</w:t>
            </w:r>
          </w:p>
          <w:p>
            <w:pPr>
              <w:adjustRightInd w:val="0"/>
              <w:snapToGrid w:val="0"/>
              <w:jc w:val="center"/>
              <w:rPr>
                <w:rFonts w:ascii="Times New Roman" w:hAnsi="Times New Roman" w:eastAsia="楷体_GB2312" w:cs="Times New Roman"/>
                <w:bCs/>
                <w:sz w:val="30"/>
                <w:szCs w:val="30"/>
              </w:rPr>
            </w:pPr>
          </w:p>
        </w:tc>
        <w:tc>
          <w:tcPr>
            <w:tcW w:w="1816" w:type="dxa"/>
            <w:gridSpan w:val="2"/>
            <w:tcBorders>
              <w:tl2br w:val="nil"/>
              <w:tr2bl w:val="nil"/>
            </w:tcBorders>
            <w:vAlign w:val="center"/>
          </w:tcPr>
          <w:p>
            <w:pPr>
              <w:adjustRightInd w:val="0"/>
              <w:snapToGrid w:val="0"/>
              <w:rPr>
                <w:rFonts w:ascii="Times New Roman" w:hAnsi="Times New Roman" w:eastAsia="楷体_GB2312" w:cs="Times New Roman"/>
                <w:bCs/>
                <w:sz w:val="30"/>
                <w:szCs w:val="30"/>
              </w:rPr>
            </w:pPr>
            <w:r>
              <w:rPr>
                <w:rFonts w:ascii="Times New Roman" w:hAnsi="Times New Roman" w:eastAsia="楷体_GB2312" w:cs="Times New Roman"/>
                <w:bCs/>
                <w:sz w:val="30"/>
                <w:szCs w:val="30"/>
              </w:rPr>
              <w:t>与高校、院所合作</w:t>
            </w:r>
          </w:p>
        </w:tc>
        <w:tc>
          <w:tcPr>
            <w:tcW w:w="1816"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项</w:t>
            </w:r>
          </w:p>
        </w:tc>
        <w:tc>
          <w:tcPr>
            <w:tcW w:w="1816"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合作经费</w:t>
            </w:r>
          </w:p>
        </w:tc>
        <w:tc>
          <w:tcPr>
            <w:tcW w:w="2115"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816"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与企业合作</w:t>
            </w:r>
          </w:p>
        </w:tc>
        <w:tc>
          <w:tcPr>
            <w:tcW w:w="1816"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项</w:t>
            </w:r>
          </w:p>
        </w:tc>
        <w:tc>
          <w:tcPr>
            <w:tcW w:w="1816"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合作经费</w:t>
            </w:r>
          </w:p>
        </w:tc>
        <w:tc>
          <w:tcPr>
            <w:tcW w:w="2115"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restart"/>
            <w:tcBorders>
              <w:tl2br w:val="nil"/>
              <w:tr2bl w:val="nil"/>
            </w:tcBorders>
            <w:vAlign w:val="center"/>
          </w:tcPr>
          <w:p>
            <w:pPr>
              <w:adjustRightInd w:val="0"/>
              <w:snapToGrid w:val="0"/>
              <w:jc w:val="center"/>
              <w:rPr>
                <w:rFonts w:ascii="Times New Roman" w:hAnsi="Times New Roman" w:eastAsia="楷体_GB2312" w:cs="Times New Roman"/>
                <w:b/>
                <w:sz w:val="30"/>
                <w:szCs w:val="30"/>
              </w:rPr>
            </w:pPr>
            <w:r>
              <w:rPr>
                <w:rFonts w:ascii="Times New Roman" w:hAnsi="Times New Roman" w:eastAsia="楷体_GB2312" w:cs="Times New Roman"/>
                <w:b/>
                <w:sz w:val="30"/>
                <w:szCs w:val="30"/>
              </w:rPr>
              <w:t>行业</w:t>
            </w:r>
          </w:p>
          <w:p>
            <w:pPr>
              <w:adjustRightInd w:val="0"/>
              <w:snapToGrid w:val="0"/>
              <w:jc w:val="center"/>
              <w:rPr>
                <w:rFonts w:ascii="Times New Roman" w:hAnsi="Times New Roman" w:eastAsia="楷体_GB2312" w:cs="Times New Roman"/>
                <w:b/>
                <w:sz w:val="30"/>
                <w:szCs w:val="30"/>
              </w:rPr>
            </w:pPr>
            <w:r>
              <w:rPr>
                <w:rFonts w:ascii="Times New Roman" w:hAnsi="Times New Roman" w:eastAsia="楷体_GB2312" w:cs="Times New Roman"/>
                <w:b/>
                <w:sz w:val="30"/>
                <w:szCs w:val="30"/>
              </w:rPr>
              <w:t>支撑</w:t>
            </w:r>
          </w:p>
        </w:tc>
        <w:tc>
          <w:tcPr>
            <w:tcW w:w="1816"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成果转移转化</w:t>
            </w:r>
          </w:p>
        </w:tc>
        <w:tc>
          <w:tcPr>
            <w:tcW w:w="1816"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lang w:val="en-US" w:eastAsia="zh-CN"/>
              </w:rPr>
              <w:t>5</w:t>
            </w:r>
            <w:r>
              <w:rPr>
                <w:rFonts w:ascii="Times New Roman" w:hAnsi="Times New Roman" w:eastAsia="楷体_GB2312" w:cs="Times New Roman"/>
                <w:bCs/>
                <w:sz w:val="30"/>
                <w:szCs w:val="30"/>
              </w:rPr>
              <w:t>项</w:t>
            </w:r>
          </w:p>
        </w:tc>
        <w:tc>
          <w:tcPr>
            <w:tcW w:w="1816"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转移</w:t>
            </w:r>
            <w:r>
              <w:rPr>
                <w:rFonts w:hint="eastAsia" w:ascii="Times New Roman" w:hAnsi="Times New Roman" w:eastAsia="楷体_GB2312" w:cs="Times New Roman"/>
                <w:bCs/>
                <w:sz w:val="30"/>
                <w:szCs w:val="30"/>
              </w:rPr>
              <w:t>转化</w:t>
            </w:r>
            <w:r>
              <w:rPr>
                <w:rFonts w:ascii="Times New Roman" w:hAnsi="Times New Roman" w:eastAsia="楷体_GB2312" w:cs="Times New Roman"/>
                <w:bCs/>
                <w:sz w:val="30"/>
                <w:szCs w:val="30"/>
              </w:rPr>
              <w:t>收入</w:t>
            </w:r>
          </w:p>
        </w:tc>
        <w:tc>
          <w:tcPr>
            <w:tcW w:w="2115"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816"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行业技术服务</w:t>
            </w:r>
          </w:p>
        </w:tc>
        <w:tc>
          <w:tcPr>
            <w:tcW w:w="1816"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项</w:t>
            </w:r>
          </w:p>
        </w:tc>
        <w:tc>
          <w:tcPr>
            <w:tcW w:w="1816"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服务收入</w:t>
            </w:r>
          </w:p>
        </w:tc>
        <w:tc>
          <w:tcPr>
            <w:tcW w:w="2115"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万元</w:t>
            </w:r>
          </w:p>
        </w:tc>
      </w:tr>
    </w:tbl>
    <w:p>
      <w:pPr>
        <w:pStyle w:val="2"/>
        <w:ind w:firstLine="0" w:firstLineChars="0"/>
        <w:rPr>
          <w:sz w:val="30"/>
          <w:szCs w:val="30"/>
        </w:rPr>
      </w:pPr>
      <w:r>
        <w:rPr>
          <w:rFonts w:hint="eastAsia"/>
          <w:sz w:val="30"/>
          <w:szCs w:val="30"/>
        </w:rPr>
        <w:t>注：以上各表中所有数据指截止到统计年度所得数据或统计年度当年情况，项目经费指每个项目的总经费。</w:t>
      </w:r>
    </w:p>
    <w:p>
      <w:pPr>
        <w:rPr>
          <w:b/>
          <w:sz w:val="30"/>
          <w:szCs w:val="30"/>
        </w:rPr>
      </w:pPr>
      <w:r>
        <w:rPr>
          <w:rFonts w:hint="eastAsia"/>
          <w:b/>
          <w:sz w:val="30"/>
          <w:szCs w:val="30"/>
        </w:rPr>
        <w:t>四</w:t>
      </w:r>
      <w:r>
        <w:rPr>
          <w:b/>
          <w:sz w:val="30"/>
          <w:szCs w:val="30"/>
        </w:rPr>
        <w:t>、实验室</w:t>
      </w:r>
      <w:r>
        <w:rPr>
          <w:rFonts w:hint="eastAsia"/>
          <w:b/>
          <w:sz w:val="30"/>
          <w:szCs w:val="30"/>
        </w:rPr>
        <w:t>本年度</w:t>
      </w:r>
      <w:r>
        <w:rPr>
          <w:b/>
          <w:sz w:val="30"/>
          <w:szCs w:val="30"/>
        </w:rPr>
        <w:t>建设情况</w:t>
      </w:r>
    </w:p>
    <w:tbl>
      <w:tblPr>
        <w:tblStyle w:val="6"/>
        <w:tblW w:w="885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885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584" w:hRule="atLeast"/>
          <w:jc w:val="center"/>
        </w:trPr>
        <w:tc>
          <w:tcPr>
            <w:tcW w:w="8855" w:type="dxa"/>
            <w:tcBorders>
              <w:tl2br w:val="nil"/>
              <w:tr2bl w:val="nil"/>
            </w:tcBorders>
          </w:tcPr>
          <w:p>
            <w:pPr>
              <w:adjustRightInd w:val="0"/>
              <w:snapToGrid w:val="0"/>
              <w:spacing w:line="288"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简要介绍实验室</w:t>
            </w:r>
            <w:r>
              <w:rPr>
                <w:rFonts w:hint="eastAsia" w:ascii="Times New Roman" w:hAnsi="Times New Roman" w:eastAsia="仿宋_GB2312" w:cs="Times New Roman"/>
                <w:sz w:val="30"/>
                <w:szCs w:val="30"/>
              </w:rPr>
              <w:t>本</w:t>
            </w:r>
            <w:r>
              <w:rPr>
                <w:rFonts w:ascii="Times New Roman" w:hAnsi="Times New Roman" w:eastAsia="仿宋_GB2312" w:cs="Times New Roman"/>
                <w:sz w:val="30"/>
                <w:szCs w:val="30"/>
              </w:rPr>
              <w:t>年度</w:t>
            </w:r>
            <w:r>
              <w:rPr>
                <w:rFonts w:hint="eastAsia" w:ascii="Times New Roman" w:hAnsi="Times New Roman" w:eastAsia="仿宋_GB2312" w:cs="Times New Roman"/>
                <w:sz w:val="30"/>
                <w:szCs w:val="30"/>
              </w:rPr>
              <w:t>研发条件与能力、科研水平与贡献、团队建设与人才培养、开放交流与运行管理等情况</w:t>
            </w:r>
            <w:r>
              <w:rPr>
                <w:rFonts w:ascii="Times New Roman" w:hAnsi="Times New Roman" w:eastAsia="仿宋_GB2312" w:cs="Times New Roman"/>
                <w:sz w:val="30"/>
                <w:szCs w:val="30"/>
              </w:rPr>
              <w:t>。</w:t>
            </w:r>
          </w:p>
          <w:p>
            <w:pPr>
              <w:numPr>
                <w:ilvl w:val="0"/>
                <w:numId w:val="0"/>
              </w:numPr>
              <w:bidi w:val="0"/>
              <w:spacing w:line="288" w:lineRule="auto"/>
              <w:ind w:left="480" w:leftChars="0" w:right="0" w:rightChars="0"/>
              <w:jc w:val="both"/>
              <w:rPr>
                <w:rFonts w:ascii="仿宋_GB2312" w:hAnsi="仿宋_GB2312" w:eastAsia="仿宋_GB2312" w:cs="仿宋_GB2312"/>
                <w:sz w:val="30"/>
                <w:szCs w:val="30"/>
                <w:rtl w:val="0"/>
                <w:lang w:val="zh-CN" w:eastAsia="zh-CN"/>
              </w:rPr>
            </w:pPr>
            <w:r>
              <w:rPr>
                <w:rFonts w:hint="eastAsia" w:ascii="仿宋_GB2312" w:hAnsi="仿宋_GB2312" w:eastAsia="仿宋_GB2312" w:cs="仿宋_GB2312"/>
                <w:sz w:val="30"/>
                <w:szCs w:val="30"/>
                <w:rtl w:val="0"/>
                <w:lang w:val="en-US" w:eastAsia="zh-CN"/>
              </w:rPr>
              <w:t>一、</w:t>
            </w:r>
            <w:r>
              <w:rPr>
                <w:rFonts w:ascii="仿宋_GB2312" w:hAnsi="仿宋_GB2312" w:eastAsia="仿宋_GB2312" w:cs="仿宋_GB2312"/>
                <w:sz w:val="30"/>
                <w:szCs w:val="30"/>
                <w:rtl w:val="0"/>
                <w:lang w:val="zh-CN" w:eastAsia="zh-CN"/>
              </w:rPr>
              <w:t>研发条件及能力</w:t>
            </w:r>
          </w:p>
          <w:p>
            <w:pPr>
              <w:numPr>
                <w:ilvl w:val="0"/>
                <w:numId w:val="0"/>
              </w:numPr>
              <w:bidi w:val="0"/>
              <w:spacing w:line="288" w:lineRule="auto"/>
              <w:ind w:left="480" w:leftChars="0" w:right="0" w:rightChars="0"/>
              <w:jc w:val="left"/>
              <w:rPr>
                <w:rFonts w:hint="default" w:ascii="仿宋_GB2312" w:hAnsi="仿宋_GB2312" w:eastAsia="仿宋_GB2312" w:cs="仿宋_GB2312"/>
                <w:sz w:val="30"/>
                <w:szCs w:val="30"/>
                <w:rtl w:val="0"/>
                <w:lang w:val="en-US" w:eastAsia="zh-CN"/>
              </w:rPr>
            </w:pPr>
            <w:r>
              <w:rPr>
                <w:rFonts w:hint="eastAsia" w:ascii="仿宋_GB2312" w:hAnsi="仿宋_GB2312" w:eastAsia="仿宋_GB2312" w:cs="仿宋_GB2312"/>
                <w:sz w:val="30"/>
                <w:szCs w:val="30"/>
                <w:rtl w:val="0"/>
                <w:lang w:val="en-US" w:eastAsia="zh-CN"/>
              </w:rPr>
              <w:t>1.内镜人工</w:t>
            </w:r>
            <w:r>
              <w:rPr>
                <w:rFonts w:ascii="仿宋_GB2312" w:hAnsi="仿宋_GB2312" w:eastAsia="仿宋_GB2312" w:cs="仿宋_GB2312"/>
                <w:sz w:val="30"/>
                <w:szCs w:val="30"/>
                <w:rtl w:val="0"/>
                <w:lang w:val="zh-CN" w:eastAsia="zh-CN"/>
              </w:rPr>
              <w:t>智能诊断辅助系统</w:t>
            </w:r>
            <w:r>
              <w:rPr>
                <w:rFonts w:hint="eastAsia" w:ascii="仿宋_GB2312" w:hAnsi="仿宋_GB2312" w:eastAsia="仿宋_GB2312" w:cs="仿宋_GB2312"/>
                <w:sz w:val="30"/>
                <w:szCs w:val="30"/>
                <w:rtl w:val="0"/>
                <w:lang w:val="en-US" w:eastAsia="zh-CN"/>
              </w:rPr>
              <w:t>设备升级为第四代，本年度完成5项软件著作权的开发工作。</w:t>
            </w:r>
          </w:p>
          <w:p>
            <w:pPr>
              <w:numPr>
                <w:ilvl w:val="0"/>
                <w:numId w:val="0"/>
              </w:numPr>
              <w:bidi w:val="0"/>
              <w:spacing w:line="288" w:lineRule="auto"/>
              <w:ind w:right="0" w:rightChars="0"/>
              <w:jc w:val="both"/>
              <w:rPr>
                <w:rFonts w:hint="default" w:ascii="仿宋_GB2312" w:hAnsi="仿宋_GB2312" w:eastAsia="仿宋_GB2312" w:cs="仿宋_GB2312"/>
                <w:sz w:val="30"/>
                <w:szCs w:val="30"/>
                <w:rtl w:val="0"/>
                <w:lang w:val="en-US" w:eastAsia="zh-CN"/>
              </w:rPr>
            </w:pPr>
            <w:r>
              <w:rPr>
                <w:rFonts w:hint="eastAsia" w:ascii="仿宋_GB2312" w:hAnsi="仿宋_GB2312" w:eastAsia="仿宋_GB2312" w:cs="仿宋_GB2312"/>
                <w:sz w:val="30"/>
                <w:szCs w:val="30"/>
                <w:rtl w:val="0"/>
                <w:lang w:val="en-US" w:eastAsia="zh-CN"/>
              </w:rPr>
              <w:t xml:space="preserve">   2. 作为项目联络单位参加由香港中文大学牵头的多中心研究--在人工智能辅助下进行筛查性质的大肠镜检查能否提高腺瘤的检测率</w:t>
            </w:r>
          </w:p>
          <w:p>
            <w:pPr>
              <w:bidi w:val="0"/>
              <w:spacing w:line="288" w:lineRule="auto"/>
              <w:ind w:left="0" w:right="0" w:firstLine="480"/>
              <w:jc w:val="both"/>
              <w:rPr>
                <w:rFonts w:ascii="仿宋_GB2312" w:hAnsi="仿宋_GB2312" w:eastAsia="仿宋_GB2312" w:cs="仿宋_GB2312"/>
                <w:sz w:val="30"/>
                <w:szCs w:val="30"/>
                <w:rtl w:val="0"/>
                <w:lang w:val="zh-CN" w:eastAsia="zh-CN"/>
              </w:rPr>
            </w:pPr>
            <w:r>
              <w:rPr>
                <w:rFonts w:hint="eastAsia" w:ascii="仿宋_GB2312" w:hAnsi="仿宋_GB2312" w:eastAsia="仿宋_GB2312" w:cs="仿宋_GB2312"/>
                <w:sz w:val="30"/>
                <w:szCs w:val="30"/>
                <w:rtl w:val="0"/>
                <w:lang w:val="en-US" w:eastAsia="zh-CN"/>
              </w:rPr>
              <w:t>二、</w:t>
            </w:r>
            <w:r>
              <w:rPr>
                <w:rFonts w:ascii="仿宋_GB2312" w:hAnsi="仿宋_GB2312" w:eastAsia="仿宋_GB2312" w:cs="仿宋_GB2312"/>
                <w:sz w:val="30"/>
                <w:szCs w:val="30"/>
                <w:rtl w:val="0"/>
                <w:lang w:val="zh-CN" w:eastAsia="zh-CN"/>
              </w:rPr>
              <w:t>科研水平与贡献</w:t>
            </w:r>
          </w:p>
          <w:p>
            <w:pPr>
              <w:bidi w:val="0"/>
              <w:spacing w:line="288" w:lineRule="auto"/>
              <w:ind w:left="0" w:right="0" w:firstLine="480"/>
              <w:jc w:val="both"/>
              <w:rPr>
                <w:rFonts w:hint="default" w:ascii="仿宋_GB2312" w:hAnsi="仿宋_GB2312" w:eastAsia="仿宋_GB2312" w:cs="仿宋_GB2312"/>
                <w:sz w:val="30"/>
                <w:szCs w:val="30"/>
                <w:rtl w:val="0"/>
                <w:lang w:val="en-US" w:eastAsia="zh-CN"/>
              </w:rPr>
            </w:pPr>
            <w:r>
              <w:rPr>
                <w:rFonts w:hint="eastAsia" w:ascii="仿宋_GB2312" w:hAnsi="仿宋_GB2312" w:eastAsia="仿宋_GB2312" w:cs="仿宋_GB2312"/>
                <w:sz w:val="30"/>
                <w:szCs w:val="30"/>
                <w:rtl w:val="0"/>
                <w:lang w:val="en-US" w:eastAsia="zh-CN"/>
              </w:rPr>
              <w:t>承担国家级科研项目1项《基于深度神经网路的胃癌癌前病变内镜图像诊断模型建立及应用研究》，项目编号：81960539</w:t>
            </w:r>
          </w:p>
          <w:p>
            <w:pPr>
              <w:numPr>
                <w:ilvl w:val="0"/>
                <w:numId w:val="0"/>
              </w:numPr>
              <w:adjustRightInd w:val="0"/>
              <w:snapToGrid w:val="0"/>
              <w:spacing w:line="288" w:lineRule="auto"/>
              <w:ind w:left="480" w:leftChars="0"/>
              <w:rPr>
                <w:rFonts w:ascii="仿宋_GB2312" w:hAnsi="仿宋_GB2312" w:eastAsia="仿宋_GB2312" w:cs="仿宋_GB2312"/>
                <w:sz w:val="30"/>
                <w:szCs w:val="30"/>
                <w:rtl w:val="0"/>
                <w:lang w:val="zh-CN" w:eastAsia="zh-CN"/>
              </w:rPr>
            </w:pPr>
            <w:r>
              <w:rPr>
                <w:rFonts w:hint="eastAsia" w:ascii="仿宋_GB2312" w:hAnsi="仿宋_GB2312" w:eastAsia="仿宋_GB2312" w:cs="仿宋_GB2312"/>
                <w:sz w:val="30"/>
                <w:szCs w:val="30"/>
                <w:rtl w:val="0"/>
                <w:lang w:val="en-US" w:eastAsia="zh-CN"/>
              </w:rPr>
              <w:t>三、</w:t>
            </w:r>
            <w:r>
              <w:rPr>
                <w:rFonts w:ascii="仿宋_GB2312" w:hAnsi="仿宋_GB2312" w:eastAsia="仿宋_GB2312" w:cs="仿宋_GB2312"/>
                <w:sz w:val="30"/>
                <w:szCs w:val="30"/>
                <w:rtl w:val="0"/>
                <w:lang w:val="zh-CN" w:eastAsia="zh-CN"/>
              </w:rPr>
              <w:t>团队建设与人才培养</w:t>
            </w:r>
          </w:p>
          <w:p>
            <w:pPr>
              <w:numPr>
                <w:ilvl w:val="0"/>
                <w:numId w:val="0"/>
              </w:numPr>
              <w:adjustRightInd w:val="0"/>
              <w:snapToGrid w:val="0"/>
              <w:spacing w:line="288" w:lineRule="auto"/>
              <w:ind w:left="480" w:leftChars="0"/>
              <w:rPr>
                <w:rFonts w:ascii="仿宋_GB2312" w:hAnsi="仿宋_GB2312" w:eastAsia="仿宋_GB2312" w:cs="仿宋_GB2312"/>
                <w:sz w:val="30"/>
                <w:szCs w:val="30"/>
                <w:rtl w:val="0"/>
                <w:lang w:val="zh-CN" w:eastAsia="zh-CN"/>
              </w:rPr>
            </w:pPr>
            <w:r>
              <w:rPr>
                <w:rFonts w:ascii="仿宋_GB2312" w:hAnsi="仿宋_GB2312" w:eastAsia="仿宋_GB2312" w:cs="仿宋_GB2312"/>
                <w:sz w:val="30"/>
                <w:szCs w:val="30"/>
                <w:rtl w:val="0"/>
                <w:lang w:val="zh-CN" w:eastAsia="zh-CN"/>
              </w:rPr>
              <w:t>团队固定成员专业包括消化内镜专业、病理科消化道肿瘤专业、</w:t>
            </w:r>
          </w:p>
          <w:p>
            <w:pPr>
              <w:numPr>
                <w:ilvl w:val="0"/>
                <w:numId w:val="0"/>
              </w:numPr>
              <w:adjustRightInd w:val="0"/>
              <w:snapToGrid w:val="0"/>
              <w:spacing w:line="288" w:lineRule="auto"/>
              <w:rPr>
                <w:rFonts w:ascii="仿宋_GB2312" w:hAnsi="仿宋_GB2312" w:eastAsia="仿宋_GB2312" w:cs="仿宋_GB2312"/>
                <w:sz w:val="30"/>
                <w:szCs w:val="30"/>
                <w:rtl w:val="0"/>
                <w:lang w:val="zh-CN" w:eastAsia="zh-CN"/>
              </w:rPr>
            </w:pPr>
            <w:r>
              <w:rPr>
                <w:rFonts w:ascii="仿宋_GB2312" w:hAnsi="仿宋_GB2312" w:eastAsia="仿宋_GB2312" w:cs="仿宋_GB2312"/>
                <w:sz w:val="30"/>
                <w:szCs w:val="30"/>
                <w:rtl w:val="0"/>
                <w:lang w:val="zh-CN" w:eastAsia="zh-CN"/>
              </w:rPr>
              <w:t>生物化学及分子生物学专业，团队协作研究稳定成熟。目前培养硕士研究生</w:t>
            </w:r>
            <w:r>
              <w:rPr>
                <w:rFonts w:hint="eastAsia" w:ascii="仿宋_GB2312" w:hAnsi="仿宋_GB2312" w:eastAsia="仿宋_GB2312" w:cs="仿宋_GB2312"/>
                <w:sz w:val="30"/>
                <w:szCs w:val="30"/>
                <w:rtl w:val="0"/>
                <w:lang w:val="en-US" w:eastAsia="zh-CN"/>
              </w:rPr>
              <w:t>6</w:t>
            </w:r>
            <w:r>
              <w:rPr>
                <w:rFonts w:ascii="仿宋_GB2312" w:hAnsi="仿宋_GB2312" w:eastAsia="仿宋_GB2312" w:cs="仿宋_GB2312"/>
                <w:sz w:val="30"/>
                <w:szCs w:val="30"/>
                <w:rtl w:val="0"/>
                <w:lang w:val="zh-CN" w:eastAsia="zh-CN"/>
              </w:rPr>
              <w:t>名。</w:t>
            </w:r>
          </w:p>
          <w:p>
            <w:pPr>
              <w:numPr>
                <w:ilvl w:val="0"/>
                <w:numId w:val="0"/>
              </w:numPr>
              <w:adjustRightInd w:val="0"/>
              <w:snapToGrid w:val="0"/>
              <w:spacing w:line="288" w:lineRule="auto"/>
              <w:ind w:firstLine="600" w:firstLineChars="200"/>
              <w:rPr>
                <w:rFonts w:ascii="仿宋_GB2312" w:hAnsi="仿宋_GB2312" w:eastAsia="仿宋_GB2312" w:cs="仿宋_GB2312"/>
                <w:sz w:val="30"/>
                <w:szCs w:val="30"/>
                <w:rtl w:val="0"/>
                <w:lang w:val="zh-CN" w:eastAsia="zh-CN"/>
              </w:rPr>
            </w:pPr>
            <w:r>
              <w:rPr>
                <w:rFonts w:hint="eastAsia" w:ascii="仿宋_GB2312" w:hAnsi="仿宋_GB2312" w:eastAsia="仿宋_GB2312" w:cs="仿宋_GB2312"/>
                <w:sz w:val="30"/>
                <w:szCs w:val="30"/>
                <w:rtl w:val="0"/>
                <w:lang w:val="en-US" w:eastAsia="zh-CN"/>
              </w:rPr>
              <w:t>四、</w:t>
            </w:r>
            <w:r>
              <w:rPr>
                <w:rFonts w:ascii="仿宋_GB2312" w:hAnsi="仿宋_GB2312" w:eastAsia="仿宋_GB2312" w:cs="仿宋_GB2312"/>
                <w:sz w:val="30"/>
                <w:szCs w:val="30"/>
                <w:rtl w:val="0"/>
                <w:lang w:val="zh-CN" w:eastAsia="zh-CN"/>
              </w:rPr>
              <w:t>开放交流与运行管理</w:t>
            </w:r>
          </w:p>
          <w:p>
            <w:pPr>
              <w:numPr>
                <w:ilvl w:val="0"/>
                <w:numId w:val="0"/>
              </w:numPr>
              <w:bidi w:val="0"/>
              <w:spacing w:line="288" w:lineRule="auto"/>
              <w:ind w:right="0" w:rightChars="0" w:firstLine="600" w:firstLineChars="200"/>
              <w:jc w:val="both"/>
              <w:rPr>
                <w:rFonts w:hint="eastAsia" w:ascii="仿宋_GB2312" w:hAnsi="仿宋_GB2312" w:eastAsia="仿宋_GB2312" w:cs="仿宋_GB2312"/>
                <w:sz w:val="30"/>
                <w:szCs w:val="30"/>
                <w:rtl w:val="0"/>
                <w:lang w:val="zh-TW" w:eastAsia="zh-CN"/>
              </w:rPr>
            </w:pPr>
            <w:r>
              <w:rPr>
                <w:rFonts w:hint="eastAsia" w:ascii="仿宋_GB2312" w:hAnsi="仿宋_GB2312" w:eastAsia="仿宋_GB2312" w:cs="仿宋_GB2312"/>
                <w:sz w:val="30"/>
                <w:szCs w:val="30"/>
                <w:rtl w:val="0"/>
                <w:lang w:val="en-US" w:eastAsia="zh-CN"/>
              </w:rPr>
              <w:t xml:space="preserve">1. </w:t>
            </w:r>
            <w:r>
              <w:rPr>
                <w:rFonts w:ascii="仿宋_GB2312" w:hAnsi="仿宋_GB2312" w:eastAsia="仿宋_GB2312" w:cs="仿宋_GB2312"/>
                <w:sz w:val="30"/>
                <w:szCs w:val="30"/>
                <w:rtl w:val="0"/>
                <w:lang w:val="zh-TW" w:eastAsia="zh-TW"/>
              </w:rPr>
              <w:t>重点实验室密切合作，依托内镜中心的临床资源以及临床医学研究中心的基础研究资源，协同开展生物医学基础研究和临床转化研究</w:t>
            </w:r>
            <w:r>
              <w:rPr>
                <w:rFonts w:hint="eastAsia" w:ascii="仿宋_GB2312" w:hAnsi="仿宋_GB2312" w:eastAsia="仿宋_GB2312" w:cs="仿宋_GB2312"/>
                <w:sz w:val="30"/>
                <w:szCs w:val="30"/>
                <w:rtl w:val="0"/>
                <w:lang w:val="zh-TW" w:eastAsia="zh-CN"/>
              </w:rPr>
              <w:t>。</w:t>
            </w:r>
          </w:p>
          <w:p>
            <w:pPr>
              <w:numPr>
                <w:ilvl w:val="0"/>
                <w:numId w:val="0"/>
              </w:numPr>
              <w:bidi w:val="0"/>
              <w:spacing w:line="288" w:lineRule="auto"/>
              <w:ind w:right="0" w:rightChars="0" w:firstLine="600" w:firstLineChars="200"/>
              <w:jc w:val="both"/>
              <w:rPr>
                <w:rFonts w:ascii="仿宋_GB2312" w:hAnsi="仿宋_GB2312" w:eastAsia="仿宋_GB2312" w:cs="仿宋_GB2312"/>
                <w:sz w:val="30"/>
                <w:szCs w:val="30"/>
                <w:rtl w:val="0"/>
                <w:lang w:val="zh-TW" w:eastAsia="zh-TW"/>
              </w:rPr>
            </w:pPr>
            <w:r>
              <w:rPr>
                <w:rFonts w:hint="eastAsia" w:ascii="仿宋_GB2312" w:hAnsi="仿宋_GB2312" w:eastAsia="仿宋_GB2312" w:cs="仿宋_GB2312"/>
                <w:sz w:val="30"/>
                <w:szCs w:val="30"/>
                <w:rtl w:val="0"/>
                <w:lang w:val="en-US" w:eastAsia="zh-CN"/>
              </w:rPr>
              <w:t xml:space="preserve">2. </w:t>
            </w:r>
            <w:r>
              <w:rPr>
                <w:rFonts w:ascii="仿宋_GB2312" w:hAnsi="仿宋_GB2312" w:eastAsia="仿宋_GB2312" w:cs="仿宋_GB2312"/>
                <w:sz w:val="30"/>
                <w:szCs w:val="30"/>
                <w:rtl w:val="0"/>
                <w:lang w:val="zh-TW" w:eastAsia="zh-TW"/>
              </w:rPr>
              <w:t>同临床医学工程科合作开展内镜工程学研究，创新内镜诊</w:t>
            </w:r>
          </w:p>
          <w:p>
            <w:pPr>
              <w:numPr>
                <w:ilvl w:val="0"/>
                <w:numId w:val="0"/>
              </w:numPr>
              <w:bidi w:val="0"/>
              <w:spacing w:line="288" w:lineRule="auto"/>
              <w:ind w:right="0" w:rightChars="0"/>
              <w:jc w:val="both"/>
              <w:rPr>
                <w:rFonts w:ascii="仿宋_GB2312" w:hAnsi="仿宋_GB2312" w:eastAsia="仿宋_GB2312" w:cs="仿宋_GB2312"/>
                <w:sz w:val="30"/>
                <w:szCs w:val="30"/>
                <w:rtl w:val="0"/>
                <w:lang w:val="zh-TW" w:eastAsia="zh-TW"/>
              </w:rPr>
            </w:pPr>
            <w:r>
              <w:rPr>
                <w:rFonts w:ascii="仿宋_GB2312" w:hAnsi="仿宋_GB2312" w:eastAsia="仿宋_GB2312" w:cs="仿宋_GB2312"/>
                <w:sz w:val="30"/>
                <w:szCs w:val="30"/>
                <w:rtl w:val="0"/>
                <w:lang w:val="zh-TW" w:eastAsia="zh-TW"/>
              </w:rPr>
              <w:t>疗新技术支撑，引领内镜工程师培训教学研究，示范行业操作规范。</w:t>
            </w:r>
          </w:p>
          <w:p>
            <w:pPr>
              <w:numPr>
                <w:ilvl w:val="0"/>
                <w:numId w:val="1"/>
              </w:numPr>
              <w:bidi w:val="0"/>
              <w:spacing w:line="288" w:lineRule="auto"/>
              <w:ind w:left="600" w:leftChars="0" w:right="0" w:rightChars="0" w:firstLine="0" w:firstLineChars="0"/>
              <w:jc w:val="both"/>
              <w:rPr>
                <w:rFonts w:hint="default" w:ascii="仿宋_GB2312" w:hAnsi="仿宋_GB2312" w:eastAsia="仿宋_GB2312" w:cs="仿宋_GB2312"/>
                <w:sz w:val="30"/>
                <w:szCs w:val="30"/>
                <w:rtl w:val="0"/>
                <w:lang w:val="en-US" w:eastAsia="zh-CN"/>
              </w:rPr>
            </w:pPr>
            <w:r>
              <w:rPr>
                <w:rFonts w:hint="eastAsia" w:ascii="仿宋_GB2312" w:hAnsi="仿宋_GB2312" w:eastAsia="仿宋_GB2312" w:cs="仿宋_GB2312"/>
                <w:sz w:val="30"/>
                <w:szCs w:val="30"/>
                <w:rtl w:val="0"/>
                <w:lang w:val="en-US" w:eastAsia="zh-CN"/>
              </w:rPr>
              <w:t>举办首届内蒙古自治区内痔内镜手术微创培训班。</w:t>
            </w:r>
          </w:p>
          <w:p>
            <w:pPr>
              <w:adjustRightInd w:val="0"/>
              <w:snapToGrid w:val="0"/>
              <w:spacing w:line="288" w:lineRule="auto"/>
              <w:ind w:firstLine="480" w:firstLineChars="200"/>
              <w:rPr>
                <w:rFonts w:ascii="Times New Roman" w:hAnsi="Times New Roman" w:eastAsia="仿宋_GB2312" w:cs="Times New Roman"/>
                <w:sz w:val="30"/>
                <w:szCs w:val="30"/>
              </w:rPr>
            </w:pPr>
            <w:r>
              <w:rPr>
                <w:rFonts w:hint="eastAsia" w:ascii="仿宋_GB2312" w:hAnsi="仿宋_GB2312" w:eastAsia="仿宋_GB2312" w:cs="仿宋_GB2312"/>
                <w:sz w:val="24"/>
                <w:szCs w:val="24"/>
                <w:rtl w:val="0"/>
                <w:lang w:val="zh-CN" w:eastAsia="zh-CN"/>
              </w:rPr>
              <w:br w:type="textWrapping"/>
            </w:r>
          </w:p>
          <w:p>
            <w:pPr>
              <w:adjustRightInd w:val="0"/>
              <w:snapToGrid w:val="0"/>
              <w:spacing w:line="288" w:lineRule="auto"/>
              <w:rPr>
                <w:rFonts w:ascii="Times New Roman" w:hAnsi="Times New Roman" w:eastAsia="仿宋_GB2312" w:cs="Times New Roman"/>
                <w:sz w:val="30"/>
                <w:szCs w:val="30"/>
              </w:rPr>
            </w:pPr>
          </w:p>
        </w:tc>
      </w:tr>
    </w:tbl>
    <w:p>
      <w:pPr>
        <w:rPr>
          <w:b/>
          <w:sz w:val="30"/>
          <w:szCs w:val="30"/>
        </w:rPr>
      </w:pPr>
    </w:p>
    <w:p>
      <w:pPr>
        <w:rPr>
          <w:b/>
          <w:sz w:val="30"/>
          <w:szCs w:val="30"/>
        </w:rPr>
      </w:pPr>
      <w:r>
        <w:rPr>
          <w:rFonts w:hint="eastAsia"/>
          <w:b/>
          <w:sz w:val="30"/>
          <w:szCs w:val="30"/>
        </w:rPr>
        <w:t>五</w:t>
      </w:r>
      <w:r>
        <w:rPr>
          <w:b/>
          <w:sz w:val="30"/>
          <w:szCs w:val="30"/>
        </w:rPr>
        <w:t>、审核意见</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Layout w:type="fixed"/>
        <w:tblCellMar>
          <w:top w:w="57" w:type="dxa"/>
          <w:left w:w="57" w:type="dxa"/>
          <w:bottom w:w="57" w:type="dxa"/>
          <w:right w:w="57" w:type="dxa"/>
        </w:tblCellMar>
      </w:tblPr>
      <w:tblGrid>
        <w:gridCol w:w="83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57" w:type="dxa"/>
            <w:left w:w="57" w:type="dxa"/>
            <w:bottom w:w="57" w:type="dxa"/>
            <w:right w:w="57" w:type="dxa"/>
          </w:tblCellMar>
        </w:tblPrEx>
        <w:trPr>
          <w:trHeight w:val="567" w:hRule="atLeast"/>
          <w:jc w:val="center"/>
        </w:trPr>
        <w:tc>
          <w:tcPr>
            <w:tcW w:w="8390" w:type="dxa"/>
            <w:tcBorders>
              <w:tl2br w:val="nil"/>
              <w:tr2bl w:val="nil"/>
            </w:tcBorders>
          </w:tcPr>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ind w:left="105" w:leftChars="50"/>
              <w:rPr>
                <w:rFonts w:ascii="Times New Roman" w:hAnsi="Times New Roman" w:eastAsia="仿宋_GB2312" w:cs="Times New Roman"/>
                <w:sz w:val="30"/>
                <w:szCs w:val="30"/>
              </w:rPr>
            </w:pPr>
            <w:r>
              <w:rPr>
                <w:rFonts w:ascii="Times New Roman" w:hAnsi="Times New Roman" w:eastAsia="仿宋_GB2312" w:cs="Times New Roman"/>
                <w:sz w:val="30"/>
                <w:szCs w:val="30"/>
              </w:rPr>
              <w:t>实验室承诺所填内容属实，数据准确可靠。</w:t>
            </w:r>
          </w:p>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实验室主任：</w:t>
            </w:r>
          </w:p>
          <w:p>
            <w:pPr>
              <w:adjustRightInd w:val="0"/>
              <w:snapToGrid w:val="0"/>
              <w:spacing w:line="288"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（单位公章）</w:t>
            </w:r>
          </w:p>
          <w:p>
            <w:pPr>
              <w:wordWrap w:val="0"/>
              <w:adjustRightInd w:val="0"/>
              <w:snapToGrid w:val="0"/>
              <w:spacing w:line="288" w:lineRule="auto"/>
              <w:ind w:right="840" w:rightChars="400" w:firstLine="600" w:firstLineChars="200"/>
              <w:jc w:val="right"/>
              <w:rPr>
                <w:rFonts w:ascii="Times New Roman" w:hAnsi="Times New Roman" w:eastAsia="仿宋_GB2312" w:cs="Times New Roman"/>
                <w:sz w:val="30"/>
                <w:szCs w:val="30"/>
              </w:rPr>
            </w:pPr>
            <w:r>
              <w:rPr>
                <w:rFonts w:ascii="Times New Roman" w:hAnsi="Times New Roman" w:eastAsia="仿宋_GB2312" w:cs="Times New Roman"/>
                <w:sz w:val="30"/>
                <w:szCs w:val="30"/>
              </w:rPr>
              <w:t>年月日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57" w:type="dxa"/>
            <w:left w:w="57" w:type="dxa"/>
            <w:bottom w:w="57" w:type="dxa"/>
            <w:right w:w="57" w:type="dxa"/>
          </w:tblCellMar>
        </w:tblPrEx>
        <w:trPr>
          <w:trHeight w:val="567" w:hRule="atLeast"/>
          <w:jc w:val="center"/>
        </w:trPr>
        <w:tc>
          <w:tcPr>
            <w:tcW w:w="8390" w:type="dxa"/>
            <w:tcBorders>
              <w:tl2br w:val="nil"/>
              <w:tr2bl w:val="nil"/>
            </w:tcBorders>
          </w:tcPr>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ind w:left="105" w:leftChars="50"/>
              <w:rPr>
                <w:rFonts w:ascii="Times New Roman" w:hAnsi="Times New Roman" w:eastAsia="仿宋_GB2312" w:cs="Times New Roman"/>
                <w:sz w:val="30"/>
                <w:szCs w:val="30"/>
              </w:rPr>
            </w:pPr>
            <w:r>
              <w:rPr>
                <w:rFonts w:ascii="Times New Roman" w:hAnsi="Times New Roman" w:eastAsia="仿宋_GB2312" w:cs="Times New Roman"/>
                <w:sz w:val="30"/>
                <w:szCs w:val="30"/>
              </w:rPr>
              <w:t>依托单位审核意见</w:t>
            </w:r>
          </w:p>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依托单位负责人签字：</w:t>
            </w:r>
          </w:p>
          <w:p>
            <w:pPr>
              <w:adjustRightInd w:val="0"/>
              <w:snapToGrid w:val="0"/>
              <w:spacing w:line="288"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（单位公章）</w:t>
            </w:r>
          </w:p>
          <w:p>
            <w:pPr>
              <w:wordWrap w:val="0"/>
              <w:adjustRightInd w:val="0"/>
              <w:snapToGrid w:val="0"/>
              <w:spacing w:line="288" w:lineRule="auto"/>
              <w:ind w:right="840" w:rightChars="400" w:firstLine="600" w:firstLineChars="200"/>
              <w:jc w:val="right"/>
              <w:rPr>
                <w:rFonts w:ascii="Times New Roman" w:hAnsi="Times New Roman" w:eastAsia="仿宋_GB2312" w:cs="Times New Roman"/>
                <w:sz w:val="30"/>
                <w:szCs w:val="30"/>
              </w:rPr>
            </w:pPr>
            <w:r>
              <w:rPr>
                <w:rFonts w:ascii="Times New Roman" w:hAnsi="Times New Roman" w:eastAsia="仿宋_GB2312" w:cs="Times New Roman"/>
                <w:sz w:val="30"/>
                <w:szCs w:val="30"/>
              </w:rPr>
              <w:t>年月日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57" w:type="dxa"/>
            <w:left w:w="57" w:type="dxa"/>
            <w:bottom w:w="57" w:type="dxa"/>
            <w:right w:w="57" w:type="dxa"/>
          </w:tblCellMar>
        </w:tblPrEx>
        <w:trPr>
          <w:trHeight w:val="3330" w:hRule="atLeast"/>
          <w:jc w:val="center"/>
        </w:trPr>
        <w:tc>
          <w:tcPr>
            <w:tcW w:w="8390" w:type="dxa"/>
            <w:tcBorders>
              <w:tl2br w:val="nil"/>
              <w:tr2bl w:val="nil"/>
            </w:tcBorders>
          </w:tcPr>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ind w:left="105" w:leftChars="50"/>
              <w:rPr>
                <w:rFonts w:ascii="Times New Roman" w:hAnsi="Times New Roman" w:eastAsia="仿宋_GB2312" w:cs="Times New Roman"/>
                <w:sz w:val="30"/>
                <w:szCs w:val="30"/>
              </w:rPr>
            </w:pPr>
            <w:r>
              <w:rPr>
                <w:rFonts w:ascii="Times New Roman" w:hAnsi="Times New Roman" w:eastAsia="仿宋_GB2312" w:cs="Times New Roman"/>
                <w:sz w:val="30"/>
                <w:szCs w:val="30"/>
              </w:rPr>
              <w:t>主管部门审核意见</w:t>
            </w:r>
          </w:p>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主管部门负责人签字:</w:t>
            </w:r>
          </w:p>
          <w:p>
            <w:pPr>
              <w:adjustRightInd w:val="0"/>
              <w:snapToGrid w:val="0"/>
              <w:spacing w:line="288"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（单位公章）</w:t>
            </w:r>
          </w:p>
          <w:p>
            <w:pPr>
              <w:wordWrap w:val="0"/>
              <w:adjustRightInd w:val="0"/>
              <w:snapToGrid w:val="0"/>
              <w:spacing w:line="288" w:lineRule="auto"/>
              <w:ind w:right="840" w:rightChars="400" w:firstLine="600" w:firstLineChars="200"/>
              <w:jc w:val="right"/>
              <w:rPr>
                <w:rFonts w:ascii="Times New Roman" w:hAnsi="Times New Roman" w:eastAsia="仿宋_GB2312" w:cs="Times New Roman"/>
                <w:sz w:val="30"/>
                <w:szCs w:val="30"/>
              </w:rPr>
            </w:pPr>
            <w:r>
              <w:rPr>
                <w:rFonts w:ascii="Times New Roman" w:hAnsi="Times New Roman" w:eastAsia="仿宋_GB2312" w:cs="Times New Roman"/>
                <w:sz w:val="30"/>
                <w:szCs w:val="30"/>
              </w:rPr>
              <w:t>年月日</w:t>
            </w:r>
          </w:p>
        </w:tc>
      </w:tr>
    </w:tbl>
    <w:p>
      <w:pPr>
        <w:rPr>
          <w:rFonts w:ascii="仿宋" w:hAnsi="仿宋" w:eastAsia="仿宋"/>
          <w:sz w:val="30"/>
          <w:szCs w:val="30"/>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附件目录</w:t>
      </w:r>
    </w:p>
    <w:p>
      <w:pPr>
        <w:rPr>
          <w:rFonts w:hint="eastAsia" w:ascii="Times New Roman" w:hAnsi="Times New Roman" w:eastAsia="仿宋" w:cs="Times New Roman"/>
          <w:sz w:val="30"/>
          <w:szCs w:val="30"/>
          <w:lang w:val="en-US" w:eastAsia="zh-CN"/>
        </w:rPr>
      </w:pPr>
    </w:p>
    <w:p>
      <w:pPr>
        <w:numPr>
          <w:ilvl w:val="0"/>
          <w:numId w:val="0"/>
        </w:numPr>
        <w:ind w:leftChars="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附件：</w:t>
      </w:r>
    </w:p>
    <w:p>
      <w:pPr>
        <w:numPr>
          <w:ilvl w:val="0"/>
          <w:numId w:val="0"/>
        </w:numPr>
        <w:ind w:leftChars="0"/>
        <w:jc w:val="center"/>
        <w:rPr>
          <w:rFonts w:hint="eastAsia" w:eastAsia="宋体"/>
          <w:lang w:val="en-US" w:eastAsia="zh-CN"/>
        </w:rPr>
      </w:pPr>
      <w:r>
        <w:rPr>
          <w:rFonts w:hint="eastAsia" w:eastAsia="宋体"/>
          <w:lang w:val="en-US" w:eastAsia="zh-CN"/>
        </w:rPr>
        <w:drawing>
          <wp:inline distT="0" distB="0" distL="114300" distR="114300">
            <wp:extent cx="4346575" cy="3902710"/>
            <wp:effectExtent l="0" t="0" r="9525" b="8890"/>
            <wp:docPr id="6" name="图片 6" descr="701309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01309135"/>
                    <pic:cNvPicPr>
                      <a:picLocks noChangeAspect="1"/>
                    </pic:cNvPicPr>
                  </pic:nvPicPr>
                  <pic:blipFill>
                    <a:blip r:embed="rId4"/>
                    <a:srcRect l="4335" r="2167" b="1084"/>
                    <a:stretch>
                      <a:fillRect/>
                    </a:stretch>
                  </pic:blipFill>
                  <pic:spPr>
                    <a:xfrm rot="10800000">
                      <a:off x="0" y="0"/>
                      <a:ext cx="4346575" cy="3902710"/>
                    </a:xfrm>
                    <a:prstGeom prst="rect">
                      <a:avLst/>
                    </a:prstGeom>
                  </pic:spPr>
                </pic:pic>
              </a:graphicData>
            </a:graphic>
          </wp:inline>
        </w:drawing>
      </w:r>
    </w:p>
    <w:p>
      <w:pPr>
        <w:numPr>
          <w:ilvl w:val="0"/>
          <w:numId w:val="0"/>
        </w:numPr>
        <w:ind w:leftChars="0"/>
        <w:jc w:val="center"/>
        <w:rPr>
          <w:rFonts w:hint="eastAsia" w:eastAsia="宋体"/>
          <w:lang w:val="en-US" w:eastAsia="zh-CN"/>
        </w:rPr>
      </w:pPr>
    </w:p>
    <w:p>
      <w:pPr>
        <w:numPr>
          <w:ilvl w:val="0"/>
          <w:numId w:val="0"/>
        </w:numPr>
        <w:ind w:leftChars="0"/>
        <w:jc w:val="center"/>
        <w:rPr>
          <w:rFonts w:hint="eastAsia" w:eastAsia="宋体"/>
          <w:lang w:val="en-US" w:eastAsia="zh-CN"/>
        </w:rPr>
      </w:pPr>
      <w:r>
        <w:rPr>
          <w:rFonts w:hint="eastAsia" w:eastAsia="宋体"/>
          <w:lang w:val="en-US" w:eastAsia="zh-CN"/>
        </w:rPr>
        <w:drawing>
          <wp:inline distT="0" distB="0" distL="114300" distR="114300">
            <wp:extent cx="4322445" cy="4413885"/>
            <wp:effectExtent l="0" t="0" r="8255" b="5715"/>
            <wp:docPr id="14" name="图片 14" descr="28831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88311384"/>
                    <pic:cNvPicPr>
                      <a:picLocks noChangeAspect="1"/>
                    </pic:cNvPicPr>
                  </pic:nvPicPr>
                  <pic:blipFill>
                    <a:blip r:embed="rId5"/>
                    <a:srcRect t="8752" b="18724"/>
                    <a:stretch>
                      <a:fillRect/>
                    </a:stretch>
                  </pic:blipFill>
                  <pic:spPr>
                    <a:xfrm>
                      <a:off x="0" y="0"/>
                      <a:ext cx="4322445" cy="4413885"/>
                    </a:xfrm>
                    <a:prstGeom prst="rect">
                      <a:avLst/>
                    </a:prstGeom>
                  </pic:spPr>
                </pic:pic>
              </a:graphicData>
            </a:graphic>
          </wp:inline>
        </w:drawing>
      </w:r>
    </w:p>
    <w:p>
      <w:pPr>
        <w:numPr>
          <w:ilvl w:val="0"/>
          <w:numId w:val="0"/>
        </w:numPr>
        <w:ind w:leftChars="0"/>
        <w:jc w:val="center"/>
        <w:rPr>
          <w:rFonts w:hint="eastAsia" w:eastAsia="宋体"/>
          <w:lang w:val="en-US" w:eastAsia="zh-CN"/>
        </w:rPr>
      </w:pPr>
    </w:p>
    <w:p>
      <w:pPr>
        <w:numPr>
          <w:ilvl w:val="0"/>
          <w:numId w:val="0"/>
        </w:numPr>
        <w:ind w:leftChars="0"/>
        <w:jc w:val="center"/>
        <w:rPr>
          <w:rFonts w:hint="eastAsia" w:eastAsia="宋体"/>
          <w:lang w:val="en-US" w:eastAsia="zh-CN"/>
        </w:rPr>
      </w:pPr>
    </w:p>
    <w:p>
      <w:pPr>
        <w:numPr>
          <w:ilvl w:val="0"/>
          <w:numId w:val="0"/>
        </w:numPr>
        <w:ind w:leftChars="0"/>
        <w:jc w:val="center"/>
        <w:rPr>
          <w:rFonts w:hint="eastAsia" w:eastAsia="宋体"/>
          <w:lang w:val="en-US" w:eastAsia="zh-CN"/>
        </w:rPr>
      </w:pPr>
      <w:r>
        <w:rPr>
          <w:rFonts w:hint="eastAsia" w:eastAsia="宋体"/>
          <w:lang w:val="en-US" w:eastAsia="zh-CN"/>
        </w:rPr>
        <w:drawing>
          <wp:inline distT="0" distB="0" distL="114300" distR="114300">
            <wp:extent cx="4295775" cy="3749040"/>
            <wp:effectExtent l="0" t="0" r="9525" b="10160"/>
            <wp:docPr id="2" name="图片 2" descr="4.+AI-CLN+Study_Summary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AI-CLN+Study_Summary_00"/>
                    <pic:cNvPicPr>
                      <a:picLocks noChangeAspect="1"/>
                    </pic:cNvPicPr>
                  </pic:nvPicPr>
                  <pic:blipFill>
                    <a:blip r:embed="rId6"/>
                    <a:stretch>
                      <a:fillRect/>
                    </a:stretch>
                  </pic:blipFill>
                  <pic:spPr>
                    <a:xfrm>
                      <a:off x="0" y="0"/>
                      <a:ext cx="4295775" cy="3749040"/>
                    </a:xfrm>
                    <a:prstGeom prst="rect">
                      <a:avLst/>
                    </a:prstGeom>
                  </pic:spPr>
                </pic:pic>
              </a:graphicData>
            </a:graphic>
          </wp:inline>
        </w:drawing>
      </w:r>
    </w:p>
    <w:p>
      <w:pPr>
        <w:numPr>
          <w:ilvl w:val="0"/>
          <w:numId w:val="0"/>
        </w:numPr>
        <w:ind w:leftChars="0"/>
        <w:jc w:val="center"/>
        <w:rPr>
          <w:rFonts w:hint="eastAsia" w:eastAsia="宋体"/>
          <w:lang w:val="en-US" w:eastAsia="zh-CN"/>
        </w:rPr>
      </w:pPr>
    </w:p>
    <w:p>
      <w:pPr>
        <w:numPr>
          <w:ilvl w:val="0"/>
          <w:numId w:val="0"/>
        </w:numPr>
        <w:ind w:leftChars="0"/>
        <w:jc w:val="center"/>
        <w:rPr>
          <w:rFonts w:hint="eastAsia" w:eastAsia="宋体"/>
          <w:lang w:val="en-US" w:eastAsia="zh-CN"/>
        </w:rPr>
      </w:pPr>
      <w:r>
        <w:rPr>
          <w:rFonts w:hint="eastAsia" w:eastAsia="宋体"/>
          <w:lang w:val="en-US" w:eastAsia="zh-CN"/>
        </w:rPr>
        <w:drawing>
          <wp:inline distT="0" distB="0" distL="114300" distR="114300">
            <wp:extent cx="4328795" cy="4114165"/>
            <wp:effectExtent l="0" t="0" r="1905" b="635"/>
            <wp:docPr id="1" name="图片 1" descr="1427958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27958472"/>
                    <pic:cNvPicPr>
                      <a:picLocks noChangeAspect="1"/>
                    </pic:cNvPicPr>
                  </pic:nvPicPr>
                  <pic:blipFill>
                    <a:blip r:embed="rId7"/>
                    <a:stretch>
                      <a:fillRect/>
                    </a:stretch>
                  </pic:blipFill>
                  <pic:spPr>
                    <a:xfrm>
                      <a:off x="0" y="0"/>
                      <a:ext cx="4328795" cy="4114165"/>
                    </a:xfrm>
                    <a:prstGeom prst="rect">
                      <a:avLst/>
                    </a:prstGeom>
                  </pic:spPr>
                </pic:pic>
              </a:graphicData>
            </a:graphic>
          </wp:inline>
        </w:drawing>
      </w:r>
    </w:p>
    <w:p>
      <w:pPr>
        <w:rPr>
          <w:rFonts w:hint="eastAsia" w:ascii="仿宋" w:hAnsi="仿宋" w:eastAsia="仿宋"/>
          <w:sz w:val="30"/>
          <w:szCs w:val="30"/>
          <w:lang w:eastAsia="zh-CN"/>
        </w:rPr>
      </w:pPr>
    </w:p>
    <w:p>
      <w:pPr>
        <w:rPr>
          <w:rFonts w:hint="eastAsia" w:ascii="仿宋" w:hAnsi="仿宋" w:eastAsia="仿宋"/>
          <w:sz w:val="30"/>
          <w:szCs w:val="30"/>
          <w:lang w:eastAsia="zh-CN"/>
        </w:rPr>
      </w:pPr>
    </w:p>
    <w:p>
      <w:pPr>
        <w:rPr>
          <w:rFonts w:hint="eastAsia" w:ascii="仿宋" w:hAnsi="仿宋" w:eastAsia="仿宋"/>
          <w:sz w:val="30"/>
          <w:szCs w:val="30"/>
          <w:lang w:eastAsia="zh-CN"/>
        </w:rPr>
      </w:pPr>
    </w:p>
    <w:p>
      <w:pPr>
        <w:rPr>
          <w:rFonts w:hint="eastAsia" w:ascii="仿宋" w:hAnsi="仿宋" w:eastAsia="仿宋"/>
          <w:sz w:val="30"/>
          <w:szCs w:val="30"/>
          <w:lang w:eastAsia="zh-CN"/>
        </w:rPr>
      </w:pPr>
    </w:p>
    <w:p>
      <w:pPr>
        <w:rPr>
          <w:rFonts w:hint="eastAsia" w:ascii="仿宋" w:hAnsi="仿宋" w:eastAsia="仿宋"/>
          <w:sz w:val="30"/>
          <w:szCs w:val="30"/>
          <w:lang w:eastAsia="zh-CN"/>
        </w:rPr>
      </w:pPr>
    </w:p>
    <w:p>
      <w:pPr>
        <w:rPr>
          <w:rFonts w:hint="eastAsia" w:ascii="仿宋" w:hAnsi="仿宋" w:eastAsia="仿宋"/>
          <w:sz w:val="30"/>
          <w:szCs w:val="30"/>
          <w:lang w:eastAsia="zh-CN"/>
        </w:rPr>
      </w:pPr>
    </w:p>
    <w:p>
      <w:pPr>
        <w:rPr>
          <w:rFonts w:hint="eastAsia" w:ascii="仿宋" w:hAnsi="仿宋" w:eastAsia="仿宋"/>
          <w:sz w:val="30"/>
          <w:szCs w:val="30"/>
          <w:lang w:eastAsia="zh-CN"/>
        </w:rPr>
      </w:pPr>
    </w:p>
    <w:p>
      <w:pPr>
        <w:rPr>
          <w:rFonts w:hint="eastAsia" w:ascii="仿宋" w:hAnsi="仿宋" w:eastAsia="仿宋"/>
          <w:sz w:val="30"/>
          <w:szCs w:val="30"/>
          <w:lang w:eastAsia="zh-CN"/>
        </w:rPr>
      </w:pPr>
    </w:p>
    <w:p>
      <w:pPr>
        <w:rPr>
          <w:rFonts w:hint="eastAsia" w:ascii="仿宋" w:hAnsi="仿宋" w:eastAsia="仿宋"/>
          <w:sz w:val="30"/>
          <w:szCs w:val="30"/>
          <w:lang w:eastAsia="zh-CN"/>
        </w:rPr>
      </w:pPr>
    </w:p>
    <w:p>
      <w:pPr>
        <w:rPr>
          <w:rFonts w:hint="eastAsia" w:ascii="仿宋" w:hAnsi="仿宋" w:eastAsia="仿宋"/>
          <w:sz w:val="30"/>
          <w:szCs w:val="30"/>
          <w:lang w:eastAsia="zh-CN"/>
        </w:rPr>
      </w:pPr>
    </w:p>
    <w:p>
      <w:pPr>
        <w:rPr>
          <w:rFonts w:hint="eastAsia" w:ascii="仿宋" w:hAnsi="仿宋" w:eastAsia="仿宋"/>
          <w:sz w:val="30"/>
          <w:szCs w:val="30"/>
          <w:lang w:eastAsia="zh-CN"/>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A0000287" w:usb1="28C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F8863"/>
    <w:multiLevelType w:val="singleLevel"/>
    <w:tmpl w:val="77EF8863"/>
    <w:lvl w:ilvl="0" w:tentative="0">
      <w:start w:val="3"/>
      <w:numFmt w:val="decimal"/>
      <w:suff w:val="space"/>
      <w:lvlText w:val="%1."/>
      <w:lvlJc w:val="left"/>
      <w:pPr>
        <w:ind w:left="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06"/>
    <w:rsid w:val="00000380"/>
    <w:rsid w:val="000012EB"/>
    <w:rsid w:val="000242ED"/>
    <w:rsid w:val="00026FC3"/>
    <w:rsid w:val="000276AF"/>
    <w:rsid w:val="00073524"/>
    <w:rsid w:val="00074E22"/>
    <w:rsid w:val="000A0A6F"/>
    <w:rsid w:val="000A2B97"/>
    <w:rsid w:val="000F04B5"/>
    <w:rsid w:val="001822D8"/>
    <w:rsid w:val="001D6F45"/>
    <w:rsid w:val="001F7804"/>
    <w:rsid w:val="002615CE"/>
    <w:rsid w:val="00263D92"/>
    <w:rsid w:val="002662B1"/>
    <w:rsid w:val="002763A3"/>
    <w:rsid w:val="00290093"/>
    <w:rsid w:val="0029116F"/>
    <w:rsid w:val="00297D5B"/>
    <w:rsid w:val="002F18AE"/>
    <w:rsid w:val="002F4DEB"/>
    <w:rsid w:val="00300DCD"/>
    <w:rsid w:val="003059C9"/>
    <w:rsid w:val="0031079D"/>
    <w:rsid w:val="00321C52"/>
    <w:rsid w:val="003274E3"/>
    <w:rsid w:val="00327C93"/>
    <w:rsid w:val="00361191"/>
    <w:rsid w:val="003914ED"/>
    <w:rsid w:val="003B09A2"/>
    <w:rsid w:val="003D2CD0"/>
    <w:rsid w:val="003E06EE"/>
    <w:rsid w:val="003E2ED4"/>
    <w:rsid w:val="00414953"/>
    <w:rsid w:val="0042783C"/>
    <w:rsid w:val="0044170F"/>
    <w:rsid w:val="00466793"/>
    <w:rsid w:val="004874CF"/>
    <w:rsid w:val="004A0F74"/>
    <w:rsid w:val="004A657D"/>
    <w:rsid w:val="004C4F46"/>
    <w:rsid w:val="0050582B"/>
    <w:rsid w:val="00540B45"/>
    <w:rsid w:val="0054593D"/>
    <w:rsid w:val="00567D26"/>
    <w:rsid w:val="005D57D0"/>
    <w:rsid w:val="005F09B4"/>
    <w:rsid w:val="0060209B"/>
    <w:rsid w:val="00632C95"/>
    <w:rsid w:val="0064240B"/>
    <w:rsid w:val="00646B5C"/>
    <w:rsid w:val="00650323"/>
    <w:rsid w:val="00661A60"/>
    <w:rsid w:val="006E5A44"/>
    <w:rsid w:val="006F65C7"/>
    <w:rsid w:val="0072512A"/>
    <w:rsid w:val="00751743"/>
    <w:rsid w:val="007A0916"/>
    <w:rsid w:val="007C3E2E"/>
    <w:rsid w:val="0086723E"/>
    <w:rsid w:val="008C4C33"/>
    <w:rsid w:val="008E5779"/>
    <w:rsid w:val="00924343"/>
    <w:rsid w:val="0093390B"/>
    <w:rsid w:val="00966A44"/>
    <w:rsid w:val="00967B64"/>
    <w:rsid w:val="009763EE"/>
    <w:rsid w:val="00995C16"/>
    <w:rsid w:val="009C5B34"/>
    <w:rsid w:val="009D02AA"/>
    <w:rsid w:val="009E0EAF"/>
    <w:rsid w:val="009E6661"/>
    <w:rsid w:val="009F7C69"/>
    <w:rsid w:val="00A440AC"/>
    <w:rsid w:val="00A71135"/>
    <w:rsid w:val="00A723C1"/>
    <w:rsid w:val="00A9209C"/>
    <w:rsid w:val="00A92A00"/>
    <w:rsid w:val="00AB1CDD"/>
    <w:rsid w:val="00AB78D3"/>
    <w:rsid w:val="00AD2195"/>
    <w:rsid w:val="00AE0697"/>
    <w:rsid w:val="00AF6994"/>
    <w:rsid w:val="00B30B0C"/>
    <w:rsid w:val="00B5013A"/>
    <w:rsid w:val="00B62C54"/>
    <w:rsid w:val="00B975AA"/>
    <w:rsid w:val="00BB0C7E"/>
    <w:rsid w:val="00BB16A3"/>
    <w:rsid w:val="00BD0DE0"/>
    <w:rsid w:val="00BE15D5"/>
    <w:rsid w:val="00BF3F20"/>
    <w:rsid w:val="00C2459C"/>
    <w:rsid w:val="00C33B02"/>
    <w:rsid w:val="00C532ED"/>
    <w:rsid w:val="00C903C2"/>
    <w:rsid w:val="00CA01F0"/>
    <w:rsid w:val="00CA7FC3"/>
    <w:rsid w:val="00CC1060"/>
    <w:rsid w:val="00CD514A"/>
    <w:rsid w:val="00CE7E18"/>
    <w:rsid w:val="00CF0D30"/>
    <w:rsid w:val="00CF7241"/>
    <w:rsid w:val="00D3037E"/>
    <w:rsid w:val="00D36629"/>
    <w:rsid w:val="00D6480F"/>
    <w:rsid w:val="00D71B7D"/>
    <w:rsid w:val="00D71E88"/>
    <w:rsid w:val="00D72642"/>
    <w:rsid w:val="00D96806"/>
    <w:rsid w:val="00DC34C6"/>
    <w:rsid w:val="00DC58BC"/>
    <w:rsid w:val="00DE6075"/>
    <w:rsid w:val="00DE65EE"/>
    <w:rsid w:val="00E076AF"/>
    <w:rsid w:val="00E467CC"/>
    <w:rsid w:val="00E75B6F"/>
    <w:rsid w:val="00E8581A"/>
    <w:rsid w:val="00E86DFB"/>
    <w:rsid w:val="00E904DA"/>
    <w:rsid w:val="00EF0BF8"/>
    <w:rsid w:val="00F4588C"/>
    <w:rsid w:val="00F56AAC"/>
    <w:rsid w:val="00F819B5"/>
    <w:rsid w:val="00F95DF4"/>
    <w:rsid w:val="00FC432F"/>
    <w:rsid w:val="00FE6327"/>
    <w:rsid w:val="00FF0C46"/>
    <w:rsid w:val="11531C23"/>
    <w:rsid w:val="134201E6"/>
    <w:rsid w:val="13E663F7"/>
    <w:rsid w:val="163947EE"/>
    <w:rsid w:val="22352844"/>
    <w:rsid w:val="22F63B9A"/>
    <w:rsid w:val="26906208"/>
    <w:rsid w:val="27F06437"/>
    <w:rsid w:val="280D620E"/>
    <w:rsid w:val="29343291"/>
    <w:rsid w:val="2E526B9F"/>
    <w:rsid w:val="329621D4"/>
    <w:rsid w:val="38F412EC"/>
    <w:rsid w:val="3A3E2191"/>
    <w:rsid w:val="4207618F"/>
    <w:rsid w:val="432173D7"/>
    <w:rsid w:val="43D04145"/>
    <w:rsid w:val="44CB3E9F"/>
    <w:rsid w:val="489F2C5C"/>
    <w:rsid w:val="4F4D4249"/>
    <w:rsid w:val="4F781708"/>
    <w:rsid w:val="532D4D1E"/>
    <w:rsid w:val="5AC86976"/>
    <w:rsid w:val="5EA42DA2"/>
    <w:rsid w:val="62AC3403"/>
    <w:rsid w:val="65375876"/>
    <w:rsid w:val="6B414750"/>
    <w:rsid w:val="6ECF6E4F"/>
    <w:rsid w:val="71AB61B6"/>
    <w:rsid w:val="77CA352C"/>
    <w:rsid w:val="794C623D"/>
    <w:rsid w:val="7CEF1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0"/>
    <w:pPr>
      <w:adjustRightInd w:val="0"/>
      <w:snapToGrid w:val="0"/>
      <w:spacing w:line="353" w:lineRule="auto"/>
      <w:ind w:firstLine="576" w:firstLineChars="200"/>
      <w:outlineLvl w:val="0"/>
    </w:pPr>
    <w:rPr>
      <w:rFonts w:ascii="Times New Roman" w:hAnsi="Times New Roman" w:eastAsia="黑体" w:cs="Times New Roman"/>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标题 1 Char"/>
    <w:basedOn w:val="7"/>
    <w:link w:val="2"/>
    <w:qFormat/>
    <w:uiPriority w:val="0"/>
    <w:rPr>
      <w:rFonts w:ascii="Times New Roman" w:hAnsi="Times New Roman" w:eastAsia="黑体" w:cs="Times New Roman"/>
      <w:kern w:val="0"/>
      <w:sz w:val="20"/>
      <w:szCs w:val="20"/>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217</Words>
  <Characters>1243</Characters>
  <Lines>10</Lines>
  <Paragraphs>2</Paragraphs>
  <TotalTime>4</TotalTime>
  <ScaleCrop>false</ScaleCrop>
  <LinksUpToDate>false</LinksUpToDate>
  <CharactersWithSpaces>1458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2019-12-30T08:32:00Z</dcterms:created>
  <dc:creator>zhaoying</dc:creator>
  <cp:lastModifiedBy>lenovo</cp:lastModifiedBy>
  <dcterms:modified xsi:type="dcterms:W3CDTF">2020-11-13T00:52:32Z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